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7" w:type="dxa"/>
        <w:jc w:val="center"/>
        <w:tblLook w:val="01E0" w:firstRow="1" w:lastRow="1" w:firstColumn="1" w:lastColumn="1" w:noHBand="0" w:noVBand="0"/>
      </w:tblPr>
      <w:tblGrid>
        <w:gridCol w:w="3669"/>
        <w:gridCol w:w="6148"/>
      </w:tblGrid>
      <w:tr w:rsidR="0089473B" w:rsidRPr="00847B75" w14:paraId="6C7CF100" w14:textId="77777777" w:rsidTr="005731CE">
        <w:trPr>
          <w:trHeight w:val="1444"/>
          <w:jc w:val="center"/>
        </w:trPr>
        <w:tc>
          <w:tcPr>
            <w:tcW w:w="3669" w:type="dxa"/>
          </w:tcPr>
          <w:p w14:paraId="36563D27" w14:textId="77777777" w:rsidR="0089473B" w:rsidRPr="00847B75" w:rsidRDefault="0089473B" w:rsidP="00984E7F">
            <w:pPr>
              <w:spacing w:after="0" w:line="240" w:lineRule="auto"/>
              <w:jc w:val="center"/>
              <w:rPr>
                <w:sz w:val="26"/>
                <w:szCs w:val="26"/>
                <w:lang w:val="nl-BE"/>
              </w:rPr>
            </w:pPr>
            <w:r w:rsidRPr="00847B75">
              <w:rPr>
                <w:sz w:val="26"/>
                <w:szCs w:val="26"/>
                <w:lang w:val="nl-BE"/>
              </w:rPr>
              <w:t>SỞ Y TẾ LẠNG SƠN</w:t>
            </w:r>
          </w:p>
          <w:p w14:paraId="2574D9E3" w14:textId="12625BA4" w:rsidR="0089473B" w:rsidRPr="00847B75" w:rsidRDefault="0089473B" w:rsidP="00984E7F">
            <w:pPr>
              <w:spacing w:after="0" w:line="240" w:lineRule="auto"/>
              <w:jc w:val="center"/>
              <w:rPr>
                <w:b/>
                <w:sz w:val="26"/>
                <w:szCs w:val="26"/>
                <w:lang w:val="nl-BE"/>
              </w:rPr>
            </w:pPr>
            <w:r w:rsidRPr="00847B75">
              <w:rPr>
                <w:b/>
                <w:sz w:val="26"/>
                <w:szCs w:val="26"/>
                <w:lang w:val="nl-BE"/>
              </w:rPr>
              <w:t>BỆNH VIỆN ĐK TỈNH</w:t>
            </w:r>
          </w:p>
          <w:p w14:paraId="0ED78F57" w14:textId="77777777" w:rsidR="0089473B" w:rsidRPr="00847B75" w:rsidRDefault="0089473B" w:rsidP="00984E7F">
            <w:pPr>
              <w:spacing w:after="0" w:line="240" w:lineRule="auto"/>
              <w:jc w:val="center"/>
              <w:rPr>
                <w:b/>
                <w:sz w:val="26"/>
                <w:szCs w:val="26"/>
                <w:lang w:val="nl-BE"/>
              </w:rPr>
            </w:pPr>
            <w:r w:rsidRPr="00847B75">
              <w:rPr>
                <w:noProof/>
                <w:sz w:val="26"/>
                <w:szCs w:val="26"/>
              </w:rPr>
              <mc:AlternateContent>
                <mc:Choice Requires="wps">
                  <w:drawing>
                    <wp:anchor distT="4294967291" distB="4294967291" distL="114300" distR="114300" simplePos="0" relativeHeight="251656192" behindDoc="0" locked="0" layoutInCell="1" allowOverlap="1" wp14:anchorId="47A0A970" wp14:editId="79911828">
                      <wp:simplePos x="0" y="0"/>
                      <wp:positionH relativeFrom="column">
                        <wp:posOffset>748665</wp:posOffset>
                      </wp:positionH>
                      <wp:positionV relativeFrom="paragraph">
                        <wp:posOffset>27467</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30AA2" id="Straight Connector 3"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95pt,2.15pt" to="107.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uRHAIAADU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"/>
                  </w:pict>
                </mc:Fallback>
              </mc:AlternateContent>
            </w:r>
          </w:p>
          <w:p w14:paraId="4E207447" w14:textId="061EA9E8" w:rsidR="0089473B" w:rsidRDefault="001173FB" w:rsidP="00DB3FAC">
            <w:pPr>
              <w:spacing w:after="0" w:line="240" w:lineRule="auto"/>
              <w:jc w:val="center"/>
              <w:rPr>
                <w:sz w:val="26"/>
                <w:szCs w:val="26"/>
                <w:lang w:val="nl-BE"/>
              </w:rPr>
            </w:pPr>
            <w:r w:rsidRPr="00847B75">
              <w:rPr>
                <w:sz w:val="26"/>
                <w:szCs w:val="26"/>
                <w:lang w:val="nl-BE"/>
              </w:rPr>
              <w:t>Số</w:t>
            </w:r>
            <w:r w:rsidR="001156A4" w:rsidRPr="00847B75">
              <w:rPr>
                <w:sz w:val="26"/>
                <w:szCs w:val="26"/>
                <w:lang w:val="nl-BE"/>
              </w:rPr>
              <w:t xml:space="preserve">: </w:t>
            </w:r>
            <w:r w:rsidR="00C62EC1">
              <w:rPr>
                <w:sz w:val="26"/>
                <w:szCs w:val="26"/>
                <w:lang w:val="nl-BE"/>
              </w:rPr>
              <w:t>1789/</w:t>
            </w:r>
            <w:r w:rsidRPr="00847B75">
              <w:rPr>
                <w:sz w:val="26"/>
                <w:szCs w:val="26"/>
                <w:lang w:val="nl-BE"/>
              </w:rPr>
              <w:t>YCBG-BVĐK</w:t>
            </w:r>
          </w:p>
          <w:p w14:paraId="61A93B9E" w14:textId="5F2E0018" w:rsidR="008C449D" w:rsidRPr="008C16FD" w:rsidRDefault="008C449D" w:rsidP="008C16FD">
            <w:pPr>
              <w:spacing w:after="0" w:line="240" w:lineRule="auto"/>
              <w:jc w:val="center"/>
              <w:rPr>
                <w:rFonts w:asciiTheme="majorHAnsi" w:hAnsiTheme="majorHAnsi" w:cstheme="majorHAnsi"/>
                <w:iCs/>
                <w:sz w:val="24"/>
                <w:szCs w:val="28"/>
                <w:lang w:val="nl-BE"/>
              </w:rPr>
            </w:pPr>
            <w:r w:rsidRPr="008C16FD">
              <w:rPr>
                <w:rFonts w:asciiTheme="majorHAnsi" w:hAnsiTheme="majorHAnsi" w:cstheme="majorHAnsi"/>
                <w:iCs/>
                <w:sz w:val="24"/>
                <w:szCs w:val="28"/>
                <w:lang w:val="nl-BE"/>
              </w:rPr>
              <w:t>V/v cung cấp báo giá dịch vụ</w:t>
            </w:r>
          </w:p>
          <w:p w14:paraId="02C67B2E" w14:textId="77777777" w:rsidR="008C16FD" w:rsidRDefault="000F57D7" w:rsidP="008C16FD">
            <w:pPr>
              <w:pStyle w:val="ListParagraph"/>
              <w:ind w:left="0"/>
              <w:jc w:val="center"/>
              <w:rPr>
                <w:rFonts w:asciiTheme="majorHAnsi" w:hAnsiTheme="majorHAnsi" w:cstheme="majorHAnsi"/>
                <w:sz w:val="24"/>
                <w:szCs w:val="24"/>
                <w:lang w:val="nl-BE"/>
              </w:rPr>
            </w:pPr>
            <w:r w:rsidRPr="008C16FD">
              <w:rPr>
                <w:rFonts w:asciiTheme="majorHAnsi" w:hAnsiTheme="majorHAnsi" w:cstheme="majorHAnsi"/>
                <w:iCs/>
                <w:sz w:val="24"/>
                <w:lang w:val="nl-BE"/>
              </w:rPr>
              <w:t xml:space="preserve">chuyển </w:t>
            </w:r>
            <w:r w:rsidR="002A703F" w:rsidRPr="008C16FD">
              <w:rPr>
                <w:rFonts w:asciiTheme="majorHAnsi" w:hAnsiTheme="majorHAnsi" w:cstheme="majorHAnsi"/>
                <w:iCs/>
                <w:sz w:val="24"/>
                <w:lang w:val="nl-BE"/>
              </w:rPr>
              <w:t xml:space="preserve">vị trí </w:t>
            </w:r>
            <w:r w:rsidRPr="008C16FD">
              <w:rPr>
                <w:rFonts w:asciiTheme="majorHAnsi" w:hAnsiTheme="majorHAnsi" w:cstheme="majorHAnsi"/>
                <w:iCs/>
                <w:sz w:val="24"/>
                <w:lang w:val="nl-BE"/>
              </w:rPr>
              <w:t>và lắp đặ</w:t>
            </w:r>
            <w:r w:rsidR="001A063D" w:rsidRPr="008C16FD">
              <w:rPr>
                <w:rFonts w:asciiTheme="majorHAnsi" w:hAnsiTheme="majorHAnsi" w:cstheme="majorHAnsi"/>
                <w:iCs/>
                <w:sz w:val="24"/>
                <w:lang w:val="nl-BE"/>
              </w:rPr>
              <w:t>t máy X</w:t>
            </w:r>
            <w:r w:rsidRPr="008C16FD">
              <w:rPr>
                <w:rFonts w:asciiTheme="majorHAnsi" w:hAnsiTheme="majorHAnsi" w:cstheme="majorHAnsi"/>
                <w:iCs/>
                <w:sz w:val="24"/>
                <w:lang w:val="nl-BE"/>
              </w:rPr>
              <w:t>quang cố định Shimadzu</w:t>
            </w:r>
            <w:r w:rsidR="008C16FD" w:rsidRPr="008C16FD">
              <w:rPr>
                <w:rFonts w:asciiTheme="majorHAnsi" w:hAnsiTheme="majorHAnsi" w:cstheme="majorHAnsi"/>
                <w:sz w:val="24"/>
                <w:szCs w:val="24"/>
                <w:lang w:val="nl-BE"/>
              </w:rPr>
              <w:t xml:space="preserve"> </w:t>
            </w:r>
          </w:p>
          <w:p w14:paraId="5907E4AB" w14:textId="13703AC0" w:rsidR="008C16FD" w:rsidRPr="00665842" w:rsidRDefault="008C16FD" w:rsidP="008C16FD">
            <w:pPr>
              <w:pStyle w:val="ListParagraph"/>
              <w:ind w:left="0"/>
              <w:jc w:val="center"/>
              <w:rPr>
                <w:rFonts w:asciiTheme="majorHAnsi" w:hAnsiTheme="majorHAnsi" w:cstheme="majorHAnsi"/>
                <w:color w:val="FF0000"/>
                <w:sz w:val="24"/>
                <w:szCs w:val="24"/>
                <w:lang w:val="nl-BE"/>
              </w:rPr>
            </w:pPr>
            <w:r w:rsidRPr="00665842">
              <w:rPr>
                <w:rFonts w:asciiTheme="majorHAnsi" w:hAnsiTheme="majorHAnsi" w:cstheme="majorHAnsi"/>
                <w:color w:val="FF0000"/>
                <w:sz w:val="24"/>
                <w:szCs w:val="24"/>
                <w:lang w:val="nl-BE"/>
              </w:rPr>
              <w:t>Model: D150LC-40E</w:t>
            </w:r>
          </w:p>
          <w:p w14:paraId="329B7EF5" w14:textId="7222B59D" w:rsidR="00A80FF3" w:rsidRDefault="00A80FF3" w:rsidP="00A80FF3">
            <w:pPr>
              <w:spacing w:after="0" w:line="240" w:lineRule="auto"/>
              <w:jc w:val="center"/>
              <w:rPr>
                <w:iCs/>
                <w:sz w:val="24"/>
                <w:szCs w:val="28"/>
                <w:lang w:val="nl-BE"/>
              </w:rPr>
            </w:pPr>
          </w:p>
          <w:p w14:paraId="7EA2C715" w14:textId="36DDB1A6" w:rsidR="00A80FF3" w:rsidRPr="00847B75" w:rsidRDefault="00A80FF3" w:rsidP="00A80FF3">
            <w:pPr>
              <w:spacing w:after="0" w:line="240" w:lineRule="auto"/>
              <w:jc w:val="center"/>
              <w:rPr>
                <w:sz w:val="26"/>
                <w:szCs w:val="26"/>
                <w:lang w:val="nl-BE"/>
              </w:rPr>
            </w:pPr>
          </w:p>
        </w:tc>
        <w:tc>
          <w:tcPr>
            <w:tcW w:w="6148" w:type="dxa"/>
          </w:tcPr>
          <w:p w14:paraId="45BC5F99" w14:textId="77777777" w:rsidR="0089473B" w:rsidRPr="00847B75" w:rsidRDefault="0089473B" w:rsidP="00984E7F">
            <w:pPr>
              <w:spacing w:after="0" w:line="240" w:lineRule="auto"/>
              <w:ind w:left="-95" w:right="-108"/>
              <w:jc w:val="center"/>
              <w:rPr>
                <w:sz w:val="26"/>
                <w:szCs w:val="26"/>
                <w:lang w:val="nl-BE"/>
              </w:rPr>
            </w:pPr>
            <w:r w:rsidRPr="00847B75">
              <w:rPr>
                <w:sz w:val="26"/>
                <w:szCs w:val="26"/>
                <w:lang w:val="nl-BE"/>
              </w:rPr>
              <w:t>CỘNG HÒA XÃ HỘI CHỦ NGHĨA VIỆT NAM</w:t>
            </w:r>
          </w:p>
          <w:p w14:paraId="66AC4ADE" w14:textId="77777777" w:rsidR="0089473B" w:rsidRPr="00847B75" w:rsidRDefault="0089473B" w:rsidP="00984E7F">
            <w:pPr>
              <w:spacing w:after="0" w:line="240" w:lineRule="auto"/>
              <w:jc w:val="center"/>
              <w:rPr>
                <w:b/>
                <w:sz w:val="26"/>
                <w:szCs w:val="26"/>
              </w:rPr>
            </w:pPr>
            <w:r w:rsidRPr="00847B75">
              <w:rPr>
                <w:b/>
                <w:sz w:val="26"/>
                <w:szCs w:val="26"/>
              </w:rPr>
              <w:t>Độc lập - Tự do - Hạnh phúc</w:t>
            </w:r>
          </w:p>
          <w:p w14:paraId="7AC12221" w14:textId="77777777" w:rsidR="0089473B" w:rsidRPr="00847B75" w:rsidRDefault="0089473B" w:rsidP="00984E7F">
            <w:pPr>
              <w:spacing w:after="0" w:line="240" w:lineRule="auto"/>
              <w:jc w:val="center"/>
              <w:rPr>
                <w:b/>
                <w:sz w:val="26"/>
                <w:szCs w:val="26"/>
              </w:rPr>
            </w:pPr>
            <w:r w:rsidRPr="00847B75">
              <w:rPr>
                <w:noProof/>
                <w:sz w:val="26"/>
                <w:szCs w:val="26"/>
              </w:rPr>
              <mc:AlternateContent>
                <mc:Choice Requires="wps">
                  <w:drawing>
                    <wp:anchor distT="4294967291" distB="4294967291" distL="114300" distR="114300" simplePos="0" relativeHeight="251659264" behindDoc="0" locked="0" layoutInCell="1" allowOverlap="1" wp14:anchorId="4E58BB01" wp14:editId="604CE370">
                      <wp:simplePos x="0" y="0"/>
                      <wp:positionH relativeFrom="column">
                        <wp:posOffset>884417</wp:posOffset>
                      </wp:positionH>
                      <wp:positionV relativeFrom="paragraph">
                        <wp:posOffset>7482</wp:posOffset>
                      </wp:positionV>
                      <wp:extent cx="1994231"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2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40081"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65pt,.6pt" to="226.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Hu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"/>
                  </w:pict>
                </mc:Fallback>
              </mc:AlternateContent>
            </w:r>
          </w:p>
          <w:p w14:paraId="5E473303" w14:textId="08B24EB8" w:rsidR="0089473B" w:rsidRPr="00847B75" w:rsidRDefault="0089473B" w:rsidP="008C16FD">
            <w:pPr>
              <w:spacing w:after="0" w:line="240" w:lineRule="auto"/>
              <w:jc w:val="center"/>
              <w:rPr>
                <w:sz w:val="26"/>
                <w:szCs w:val="26"/>
              </w:rPr>
            </w:pPr>
            <w:r w:rsidRPr="00847B75">
              <w:rPr>
                <w:i/>
                <w:sz w:val="26"/>
                <w:szCs w:val="26"/>
              </w:rPr>
              <w:t xml:space="preserve">        Lạng Sơn, ngày</w:t>
            </w:r>
            <w:r w:rsidR="00492BCC" w:rsidRPr="00847B75">
              <w:rPr>
                <w:i/>
                <w:sz w:val="26"/>
                <w:szCs w:val="26"/>
              </w:rPr>
              <w:t xml:space="preserve"> </w:t>
            </w:r>
            <w:r w:rsidR="00D20EC9">
              <w:rPr>
                <w:i/>
                <w:sz w:val="26"/>
                <w:szCs w:val="26"/>
              </w:rPr>
              <w:t>3</w:t>
            </w:r>
            <w:r w:rsidR="008C16FD">
              <w:rPr>
                <w:i/>
                <w:sz w:val="26"/>
                <w:szCs w:val="26"/>
              </w:rPr>
              <w:t>0</w:t>
            </w:r>
            <w:r w:rsidRPr="00847B75">
              <w:rPr>
                <w:i/>
                <w:sz w:val="26"/>
                <w:szCs w:val="26"/>
              </w:rPr>
              <w:t xml:space="preserve"> tháng </w:t>
            </w:r>
            <w:r w:rsidR="00D20EC9">
              <w:rPr>
                <w:i/>
                <w:sz w:val="26"/>
                <w:szCs w:val="26"/>
              </w:rPr>
              <w:t>12</w:t>
            </w:r>
            <w:r w:rsidRPr="00847B75">
              <w:rPr>
                <w:i/>
                <w:color w:val="000000" w:themeColor="text1"/>
                <w:sz w:val="26"/>
                <w:szCs w:val="26"/>
              </w:rPr>
              <w:t xml:space="preserve"> </w:t>
            </w:r>
            <w:r w:rsidRPr="00847B75">
              <w:rPr>
                <w:i/>
                <w:sz w:val="26"/>
                <w:szCs w:val="26"/>
              </w:rPr>
              <w:t>năm 202</w:t>
            </w:r>
            <w:r w:rsidR="00B53C14" w:rsidRPr="00847B75">
              <w:rPr>
                <w:i/>
                <w:sz w:val="26"/>
                <w:szCs w:val="26"/>
              </w:rPr>
              <w:t>4</w:t>
            </w:r>
          </w:p>
        </w:tc>
      </w:tr>
    </w:tbl>
    <w:p w14:paraId="0B900529" w14:textId="5F2EFF0D" w:rsidR="001173FB" w:rsidRPr="00847B75" w:rsidRDefault="001173FB" w:rsidP="009C2D2C">
      <w:pPr>
        <w:spacing w:before="120" w:after="120" w:line="240" w:lineRule="auto"/>
        <w:ind w:firstLine="567"/>
        <w:jc w:val="center"/>
        <w:rPr>
          <w:b/>
          <w:szCs w:val="28"/>
          <w:lang w:val="nl-BE"/>
        </w:rPr>
      </w:pPr>
      <w:r w:rsidRPr="00847B75">
        <w:rPr>
          <w:b/>
          <w:szCs w:val="28"/>
          <w:lang w:val="nl-BE"/>
        </w:rPr>
        <w:t xml:space="preserve">Kính gửi: </w:t>
      </w:r>
      <w:r w:rsidR="00ED7EFF" w:rsidRPr="00847B75">
        <w:rPr>
          <w:b/>
          <w:szCs w:val="28"/>
          <w:lang w:val="nl-BE"/>
        </w:rPr>
        <w:t>Quý Công ty</w:t>
      </w:r>
      <w:r w:rsidR="00CC174E">
        <w:rPr>
          <w:b/>
          <w:szCs w:val="28"/>
          <w:lang w:val="nl-BE"/>
        </w:rPr>
        <w:t>,</w:t>
      </w:r>
      <w:r w:rsidR="00ED7EFF" w:rsidRPr="00847B75">
        <w:rPr>
          <w:b/>
          <w:szCs w:val="28"/>
          <w:lang w:val="nl-BE"/>
        </w:rPr>
        <w:t xml:space="preserve"> đơn vị cung ứng dịch vụ</w:t>
      </w:r>
    </w:p>
    <w:p w14:paraId="2F229DE8" w14:textId="77777777" w:rsidR="001173FB" w:rsidRPr="002E1D48" w:rsidRDefault="001173FB" w:rsidP="009C2D2C">
      <w:pPr>
        <w:spacing w:before="120" w:after="120" w:line="240" w:lineRule="auto"/>
        <w:ind w:firstLine="567"/>
        <w:jc w:val="both"/>
        <w:rPr>
          <w:rFonts w:asciiTheme="majorHAnsi" w:hAnsiTheme="majorHAnsi" w:cstheme="majorHAnsi"/>
          <w:szCs w:val="28"/>
          <w:shd w:val="clear" w:color="auto" w:fill="FFFFFF"/>
          <w:lang w:val="nl-BE"/>
        </w:rPr>
      </w:pPr>
      <w:bookmarkStart w:id="0" w:name="_GoBack"/>
      <w:bookmarkEnd w:id="0"/>
    </w:p>
    <w:p w14:paraId="5E10A6F8" w14:textId="2113D5A4" w:rsidR="001173FB" w:rsidRPr="002E1D48" w:rsidRDefault="00793878" w:rsidP="002E1D48">
      <w:pPr>
        <w:pStyle w:val="ListParagraph"/>
        <w:spacing w:before="120" w:after="120"/>
        <w:ind w:left="0"/>
        <w:rPr>
          <w:rFonts w:asciiTheme="majorHAnsi" w:hAnsiTheme="majorHAnsi" w:cstheme="majorHAnsi"/>
          <w:sz w:val="26"/>
          <w:szCs w:val="26"/>
          <w:lang w:val="nl-BE"/>
        </w:rPr>
      </w:pPr>
      <w:r w:rsidRPr="002E1D48">
        <w:rPr>
          <w:rFonts w:asciiTheme="majorHAnsi" w:hAnsiTheme="majorHAnsi" w:cstheme="majorHAnsi"/>
          <w:shd w:val="clear" w:color="auto" w:fill="FFFFFF"/>
          <w:lang w:val="nl-BE"/>
        </w:rPr>
        <w:tab/>
      </w:r>
      <w:r w:rsidR="001173FB" w:rsidRPr="002E1D48">
        <w:rPr>
          <w:rFonts w:asciiTheme="majorHAnsi" w:hAnsiTheme="majorHAnsi" w:cstheme="majorHAnsi"/>
          <w:sz w:val="26"/>
          <w:szCs w:val="26"/>
          <w:shd w:val="clear" w:color="auto" w:fill="FFFFFF"/>
          <w:lang w:val="nl-BE"/>
        </w:rPr>
        <w:t>Bệnh viện Đa khoa tỉnh Lạng Sơn có nhu cầu tiếp nhận báo giá để tham khảo, xây dựng giá gói thầu, làm cơ sở tổ chức lựa chọn nhà thầu cho gói thầu</w:t>
      </w:r>
      <w:r w:rsidR="00492BCC" w:rsidRPr="002E1D48">
        <w:rPr>
          <w:rFonts w:asciiTheme="majorHAnsi" w:hAnsiTheme="majorHAnsi" w:cstheme="majorHAnsi"/>
          <w:sz w:val="26"/>
          <w:szCs w:val="26"/>
          <w:lang w:val="nl-BE"/>
        </w:rPr>
        <w:t>:</w:t>
      </w:r>
      <w:r w:rsidR="00665A45" w:rsidRPr="002E1D48">
        <w:rPr>
          <w:rFonts w:asciiTheme="majorHAnsi" w:hAnsiTheme="majorHAnsi" w:cstheme="majorHAnsi"/>
          <w:sz w:val="26"/>
          <w:szCs w:val="26"/>
          <w:lang w:val="nl-BE"/>
        </w:rPr>
        <w:t xml:space="preserve"> </w:t>
      </w:r>
      <w:r w:rsidR="00404F47" w:rsidRPr="002E1D48">
        <w:rPr>
          <w:rFonts w:asciiTheme="majorHAnsi" w:hAnsiTheme="majorHAnsi" w:cstheme="majorHAnsi"/>
          <w:sz w:val="26"/>
          <w:szCs w:val="26"/>
          <w:lang w:val="nl-BE"/>
        </w:rPr>
        <w:t>C</w:t>
      </w:r>
      <w:r w:rsidR="00F34F6E" w:rsidRPr="002E1D48">
        <w:rPr>
          <w:rFonts w:asciiTheme="majorHAnsi" w:hAnsiTheme="majorHAnsi" w:cstheme="majorHAnsi"/>
          <w:iCs/>
          <w:sz w:val="26"/>
          <w:szCs w:val="26"/>
          <w:lang w:val="nl-BE"/>
        </w:rPr>
        <w:t xml:space="preserve">huyển </w:t>
      </w:r>
      <w:r w:rsidR="002A703F" w:rsidRPr="002E1D48">
        <w:rPr>
          <w:rFonts w:asciiTheme="majorHAnsi" w:hAnsiTheme="majorHAnsi" w:cstheme="majorHAnsi"/>
          <w:iCs/>
          <w:sz w:val="26"/>
          <w:szCs w:val="26"/>
          <w:lang w:val="nl-BE"/>
        </w:rPr>
        <w:t xml:space="preserve">vị trí </w:t>
      </w:r>
      <w:r w:rsidR="00F34F6E" w:rsidRPr="002E1D48">
        <w:rPr>
          <w:rFonts w:asciiTheme="majorHAnsi" w:hAnsiTheme="majorHAnsi" w:cstheme="majorHAnsi"/>
          <w:iCs/>
          <w:sz w:val="26"/>
          <w:szCs w:val="26"/>
          <w:lang w:val="nl-BE"/>
        </w:rPr>
        <w:t>và lắp đặ</w:t>
      </w:r>
      <w:r w:rsidR="00404F47" w:rsidRPr="002E1D48">
        <w:rPr>
          <w:rFonts w:asciiTheme="majorHAnsi" w:hAnsiTheme="majorHAnsi" w:cstheme="majorHAnsi"/>
          <w:iCs/>
          <w:sz w:val="26"/>
          <w:szCs w:val="26"/>
          <w:lang w:val="nl-BE"/>
        </w:rPr>
        <w:t>t máy chụp X</w:t>
      </w:r>
      <w:r w:rsidR="00F34F6E" w:rsidRPr="002E1D48">
        <w:rPr>
          <w:rFonts w:asciiTheme="majorHAnsi" w:hAnsiTheme="majorHAnsi" w:cstheme="majorHAnsi"/>
          <w:iCs/>
          <w:sz w:val="26"/>
          <w:szCs w:val="26"/>
          <w:lang w:val="nl-BE"/>
        </w:rPr>
        <w:t>quang cố định Shimadzu</w:t>
      </w:r>
      <w:r w:rsidR="005F39C7" w:rsidRPr="002E1D48">
        <w:rPr>
          <w:rFonts w:asciiTheme="majorHAnsi" w:hAnsiTheme="majorHAnsi" w:cstheme="majorHAnsi"/>
          <w:iCs/>
          <w:sz w:val="26"/>
          <w:szCs w:val="26"/>
          <w:lang w:val="nl-BE"/>
        </w:rPr>
        <w:t xml:space="preserve"> </w:t>
      </w:r>
      <w:r w:rsidR="005F39C7" w:rsidRPr="002E1D48">
        <w:rPr>
          <w:rFonts w:asciiTheme="majorHAnsi" w:hAnsiTheme="majorHAnsi" w:cstheme="majorHAnsi"/>
          <w:sz w:val="26"/>
          <w:szCs w:val="26"/>
          <w:lang w:val="nl-BE"/>
        </w:rPr>
        <w:t xml:space="preserve">Model: </w:t>
      </w:r>
      <w:r w:rsidR="005F39C7" w:rsidRPr="00665842">
        <w:rPr>
          <w:rFonts w:asciiTheme="majorHAnsi" w:hAnsiTheme="majorHAnsi" w:cstheme="majorHAnsi"/>
          <w:color w:val="FF0000"/>
          <w:sz w:val="26"/>
          <w:szCs w:val="26"/>
          <w:lang w:val="nl-BE"/>
        </w:rPr>
        <w:t>D150LC-40E</w:t>
      </w:r>
      <w:r w:rsidR="00F34F6E" w:rsidRPr="00665842">
        <w:rPr>
          <w:rFonts w:asciiTheme="majorHAnsi" w:hAnsiTheme="majorHAnsi" w:cstheme="majorHAnsi"/>
          <w:iCs/>
          <w:color w:val="FF0000"/>
          <w:sz w:val="26"/>
          <w:szCs w:val="26"/>
          <w:lang w:val="nl-BE"/>
        </w:rPr>
        <w:t xml:space="preserve"> </w:t>
      </w:r>
      <w:r w:rsidR="00F34F6E" w:rsidRPr="002E1D48">
        <w:rPr>
          <w:rFonts w:asciiTheme="majorHAnsi" w:hAnsiTheme="majorHAnsi" w:cstheme="majorHAnsi"/>
          <w:iCs/>
          <w:sz w:val="26"/>
          <w:szCs w:val="26"/>
          <w:lang w:val="nl-BE"/>
        </w:rPr>
        <w:t>tại</w:t>
      </w:r>
      <w:r w:rsidR="00665A45" w:rsidRPr="002E1D48">
        <w:rPr>
          <w:rFonts w:asciiTheme="majorHAnsi" w:hAnsiTheme="majorHAnsi" w:cstheme="majorHAnsi"/>
          <w:iCs/>
          <w:sz w:val="26"/>
          <w:szCs w:val="26"/>
          <w:lang w:val="nl-BE"/>
        </w:rPr>
        <w:t xml:space="preserve"> khoa </w:t>
      </w:r>
      <w:r w:rsidR="00F951A7" w:rsidRPr="002E1D48">
        <w:rPr>
          <w:rFonts w:asciiTheme="majorHAnsi" w:hAnsiTheme="majorHAnsi" w:cstheme="majorHAnsi"/>
          <w:iCs/>
          <w:sz w:val="26"/>
          <w:szCs w:val="26"/>
          <w:lang w:val="nl-BE"/>
        </w:rPr>
        <w:t>Chẩ</w:t>
      </w:r>
      <w:r w:rsidR="00404F47" w:rsidRPr="002E1D48">
        <w:rPr>
          <w:rFonts w:asciiTheme="majorHAnsi" w:hAnsiTheme="majorHAnsi" w:cstheme="majorHAnsi"/>
          <w:iCs/>
          <w:sz w:val="26"/>
          <w:szCs w:val="26"/>
          <w:lang w:val="nl-BE"/>
        </w:rPr>
        <w:t>n đoán Hì</w:t>
      </w:r>
      <w:r w:rsidR="00F951A7" w:rsidRPr="002E1D48">
        <w:rPr>
          <w:rFonts w:asciiTheme="majorHAnsi" w:hAnsiTheme="majorHAnsi" w:cstheme="majorHAnsi"/>
          <w:iCs/>
          <w:sz w:val="26"/>
          <w:szCs w:val="26"/>
          <w:lang w:val="nl-BE"/>
        </w:rPr>
        <w:t xml:space="preserve">nh ảnh </w:t>
      </w:r>
      <w:r w:rsidR="002A703F" w:rsidRPr="002E1D48">
        <w:rPr>
          <w:rFonts w:asciiTheme="majorHAnsi" w:hAnsiTheme="majorHAnsi" w:cstheme="majorHAnsi"/>
          <w:iCs/>
          <w:sz w:val="26"/>
          <w:szCs w:val="26"/>
          <w:lang w:val="nl-BE"/>
        </w:rPr>
        <w:t xml:space="preserve">với </w:t>
      </w:r>
      <w:r w:rsidR="00C109BB" w:rsidRPr="002E1D48">
        <w:rPr>
          <w:rFonts w:asciiTheme="majorHAnsi" w:hAnsiTheme="majorHAnsi" w:cstheme="majorHAnsi"/>
          <w:sz w:val="26"/>
          <w:szCs w:val="26"/>
          <w:lang w:val="nl-BE"/>
        </w:rPr>
        <w:t>nội</w:t>
      </w:r>
      <w:r w:rsidR="001173FB" w:rsidRPr="002E1D48">
        <w:rPr>
          <w:rFonts w:asciiTheme="majorHAnsi" w:hAnsiTheme="majorHAnsi" w:cstheme="majorHAnsi"/>
          <w:sz w:val="26"/>
          <w:szCs w:val="26"/>
          <w:lang w:val="nl-BE"/>
        </w:rPr>
        <w:t xml:space="preserve"> dung cụ thể như sau:</w:t>
      </w:r>
    </w:p>
    <w:p w14:paraId="3FE26231" w14:textId="77777777" w:rsidR="001173FB" w:rsidRPr="00847B75" w:rsidRDefault="001173FB" w:rsidP="009C2D2C">
      <w:pPr>
        <w:spacing w:before="120" w:after="120" w:line="240" w:lineRule="auto"/>
        <w:ind w:firstLine="567"/>
        <w:jc w:val="both"/>
        <w:rPr>
          <w:b/>
          <w:sz w:val="26"/>
          <w:szCs w:val="26"/>
          <w:shd w:val="clear" w:color="auto" w:fill="FFFFFF"/>
          <w:lang w:val="nl-BE"/>
        </w:rPr>
      </w:pPr>
      <w:r w:rsidRPr="00847B75">
        <w:rPr>
          <w:b/>
          <w:sz w:val="26"/>
          <w:szCs w:val="26"/>
          <w:shd w:val="clear" w:color="auto" w:fill="FFFFFF"/>
          <w:lang w:val="nl-BE"/>
        </w:rPr>
        <w:t>I. Thông tin của đơn vị yêu cầu báo giá</w:t>
      </w:r>
    </w:p>
    <w:p w14:paraId="6ADDD36E" w14:textId="77777777" w:rsidR="001173FB" w:rsidRPr="00847B75" w:rsidRDefault="001173FB" w:rsidP="009C2D2C">
      <w:pPr>
        <w:spacing w:before="120" w:after="120" w:line="240" w:lineRule="auto"/>
        <w:ind w:firstLine="567"/>
        <w:jc w:val="both"/>
        <w:rPr>
          <w:sz w:val="26"/>
          <w:szCs w:val="26"/>
          <w:shd w:val="clear" w:color="auto" w:fill="FFFFFF"/>
          <w:lang w:val="nl-BE"/>
        </w:rPr>
      </w:pPr>
      <w:r w:rsidRPr="00847B75">
        <w:rPr>
          <w:sz w:val="26"/>
          <w:szCs w:val="26"/>
          <w:shd w:val="clear" w:color="auto" w:fill="FFFFFF"/>
          <w:lang w:val="nl-BE"/>
        </w:rPr>
        <w:t>1. Đơn vị yêu cầu báo giá: Bệnh viện Đa khoa tỉnh Lạng Sơn</w:t>
      </w:r>
    </w:p>
    <w:p w14:paraId="5B0516CC" w14:textId="6E851758" w:rsidR="001173FB" w:rsidRPr="00847B75" w:rsidRDefault="001173FB" w:rsidP="009C2D2C">
      <w:pPr>
        <w:spacing w:before="120" w:after="120" w:line="240" w:lineRule="auto"/>
        <w:ind w:firstLine="567"/>
        <w:jc w:val="both"/>
        <w:rPr>
          <w:sz w:val="26"/>
          <w:szCs w:val="26"/>
          <w:shd w:val="clear" w:color="auto" w:fill="FFFFFF"/>
          <w:lang w:val="nl-BE"/>
        </w:rPr>
      </w:pPr>
      <w:r w:rsidRPr="00847B75">
        <w:rPr>
          <w:sz w:val="26"/>
          <w:szCs w:val="26"/>
          <w:shd w:val="clear" w:color="auto" w:fill="FFFFFF"/>
          <w:lang w:val="nl-BE"/>
        </w:rPr>
        <w:t xml:space="preserve">Địa chỉ: </w:t>
      </w:r>
      <w:r w:rsidRPr="00847B75">
        <w:rPr>
          <w:sz w:val="26"/>
          <w:szCs w:val="26"/>
          <w:lang w:val="es-ES_tradnl"/>
        </w:rPr>
        <w:t>Thôn Đạ</w:t>
      </w:r>
      <w:r w:rsidR="00492BCC" w:rsidRPr="00847B75">
        <w:rPr>
          <w:sz w:val="26"/>
          <w:szCs w:val="26"/>
          <w:lang w:val="es-ES_tradnl"/>
        </w:rPr>
        <w:t xml:space="preserve">i Sơn, </w:t>
      </w:r>
      <w:r w:rsidRPr="00847B75">
        <w:rPr>
          <w:sz w:val="26"/>
          <w:szCs w:val="26"/>
          <w:lang w:val="es-ES_tradnl"/>
        </w:rPr>
        <w:t xml:space="preserve"> xã Hợ</w:t>
      </w:r>
      <w:r w:rsidR="00492BCC" w:rsidRPr="00847B75">
        <w:rPr>
          <w:sz w:val="26"/>
          <w:szCs w:val="26"/>
          <w:lang w:val="es-ES_tradnl"/>
        </w:rPr>
        <w:t xml:space="preserve">p Thành, </w:t>
      </w:r>
      <w:r w:rsidRPr="00847B75">
        <w:rPr>
          <w:sz w:val="26"/>
          <w:szCs w:val="26"/>
          <w:lang w:val="es-ES_tradnl"/>
        </w:rPr>
        <w:t>huyện Cao Lộc, tỉnh Lạng Sơn.</w:t>
      </w:r>
    </w:p>
    <w:p w14:paraId="10D15DDD" w14:textId="77777777" w:rsidR="004156AC" w:rsidRPr="00847B75" w:rsidRDefault="001173FB" w:rsidP="004156AC">
      <w:pPr>
        <w:spacing w:before="120" w:after="120" w:line="240" w:lineRule="auto"/>
        <w:ind w:firstLine="567"/>
        <w:jc w:val="both"/>
        <w:rPr>
          <w:sz w:val="26"/>
          <w:szCs w:val="26"/>
          <w:shd w:val="clear" w:color="auto" w:fill="FFFFFF"/>
          <w:lang w:val="es-ES_tradnl"/>
        </w:rPr>
      </w:pPr>
      <w:r w:rsidRPr="00847B75">
        <w:rPr>
          <w:sz w:val="26"/>
          <w:szCs w:val="26"/>
          <w:shd w:val="clear" w:color="auto" w:fill="FFFFFF"/>
          <w:lang w:val="es-ES_tradnl"/>
        </w:rPr>
        <w:t>2. Thông tin liên hệ của người của người chịu trách nhiệm tiếp nhận báo giá</w:t>
      </w:r>
      <w:r w:rsidR="00C66A0B" w:rsidRPr="00847B75">
        <w:rPr>
          <w:sz w:val="26"/>
          <w:szCs w:val="26"/>
          <w:shd w:val="clear" w:color="auto" w:fill="FFFFFF"/>
          <w:lang w:val="es-ES_tradnl"/>
        </w:rPr>
        <w:t>:</w:t>
      </w:r>
    </w:p>
    <w:p w14:paraId="21BEE3FE" w14:textId="10600161" w:rsidR="00C66A0B" w:rsidRPr="00847B75" w:rsidRDefault="00C66A0B" w:rsidP="004156AC">
      <w:pPr>
        <w:spacing w:before="120" w:after="120" w:line="240" w:lineRule="auto"/>
        <w:ind w:firstLine="567"/>
        <w:jc w:val="both"/>
        <w:rPr>
          <w:sz w:val="26"/>
          <w:szCs w:val="26"/>
          <w:shd w:val="clear" w:color="auto" w:fill="FFFFFF"/>
          <w:lang w:val="es-ES_tradnl"/>
        </w:rPr>
      </w:pPr>
      <w:r w:rsidRPr="00847B75">
        <w:rPr>
          <w:sz w:val="26"/>
          <w:szCs w:val="26"/>
          <w:lang w:val="es-ES_tradnl"/>
        </w:rPr>
        <w:t>Ông</w:t>
      </w:r>
      <w:r w:rsidR="00847B75">
        <w:rPr>
          <w:sz w:val="26"/>
          <w:szCs w:val="26"/>
          <w:lang w:val="es-ES_tradnl"/>
        </w:rPr>
        <w:t>:</w:t>
      </w:r>
      <w:r w:rsidRPr="00847B75">
        <w:rPr>
          <w:sz w:val="26"/>
          <w:szCs w:val="26"/>
          <w:lang w:val="es-ES_tradnl"/>
        </w:rPr>
        <w:t xml:space="preserve"> Bùi Mạnh Ước</w:t>
      </w:r>
      <w:r w:rsidRPr="00847B75">
        <w:rPr>
          <w:sz w:val="26"/>
          <w:szCs w:val="26"/>
          <w:lang w:val="es-ES_tradnl"/>
        </w:rPr>
        <w:tab/>
      </w:r>
      <w:r w:rsidR="004156AC" w:rsidRPr="00847B75">
        <w:rPr>
          <w:sz w:val="26"/>
          <w:szCs w:val="26"/>
          <w:lang w:val="es-ES_tradnl"/>
        </w:rPr>
        <w:tab/>
      </w:r>
      <w:r w:rsidR="004156AC" w:rsidRPr="00847B75">
        <w:rPr>
          <w:sz w:val="26"/>
          <w:szCs w:val="26"/>
          <w:lang w:val="es-ES_tradnl"/>
        </w:rPr>
        <w:tab/>
      </w:r>
      <w:r w:rsidRPr="00847B75">
        <w:rPr>
          <w:sz w:val="26"/>
          <w:szCs w:val="26"/>
          <w:lang w:val="es-ES_tradnl"/>
        </w:rPr>
        <w:t>Chức vụ: Trưởng phòng Vật tư-TTBYT</w:t>
      </w:r>
    </w:p>
    <w:p w14:paraId="3CE406E4" w14:textId="1D7BC211" w:rsidR="00C66A0B" w:rsidRPr="00847B75" w:rsidRDefault="004156AC" w:rsidP="00492BCC">
      <w:pPr>
        <w:spacing w:before="120" w:after="120" w:line="240" w:lineRule="auto"/>
        <w:ind w:firstLine="567"/>
        <w:jc w:val="both"/>
        <w:rPr>
          <w:sz w:val="26"/>
          <w:szCs w:val="26"/>
          <w:shd w:val="clear" w:color="auto" w:fill="FFFFFF"/>
          <w:lang w:val="es-ES_tradnl"/>
        </w:rPr>
      </w:pPr>
      <w:r w:rsidRPr="00847B75">
        <w:rPr>
          <w:sz w:val="26"/>
          <w:szCs w:val="26"/>
          <w:lang w:val="es-ES_tradnl"/>
        </w:rPr>
        <w:t xml:space="preserve">Số điện thoại: 0986123321 </w:t>
      </w:r>
      <w:r w:rsidRPr="00847B75">
        <w:rPr>
          <w:sz w:val="26"/>
          <w:szCs w:val="26"/>
          <w:lang w:val="es-ES_tradnl"/>
        </w:rPr>
        <w:tab/>
      </w:r>
      <w:r w:rsidRPr="00847B75">
        <w:rPr>
          <w:sz w:val="26"/>
          <w:szCs w:val="26"/>
          <w:lang w:val="es-ES_tradnl"/>
        </w:rPr>
        <w:tab/>
        <w:t>Địa chỉ email: buimanhuoc@gmail.com</w:t>
      </w:r>
    </w:p>
    <w:p w14:paraId="2BDF7A40" w14:textId="0A7929FA" w:rsidR="001173FB" w:rsidRPr="00847B75" w:rsidRDefault="001173FB" w:rsidP="009C2D2C">
      <w:pPr>
        <w:spacing w:before="120" w:after="120" w:line="240" w:lineRule="auto"/>
        <w:ind w:firstLine="567"/>
        <w:jc w:val="both"/>
        <w:rPr>
          <w:sz w:val="26"/>
          <w:szCs w:val="26"/>
          <w:shd w:val="clear" w:color="auto" w:fill="FFFFFF"/>
          <w:lang w:val="es-ES_tradnl"/>
        </w:rPr>
      </w:pPr>
      <w:r w:rsidRPr="00847B75">
        <w:rPr>
          <w:sz w:val="26"/>
          <w:szCs w:val="26"/>
          <w:shd w:val="clear" w:color="auto" w:fill="FFFFFF"/>
          <w:lang w:val="es-ES_tradnl"/>
        </w:rPr>
        <w:t>3. Cách thức tiếp nhận báo giá:</w:t>
      </w:r>
    </w:p>
    <w:p w14:paraId="3761BDD8" w14:textId="7BF0D9FD" w:rsidR="001173FB" w:rsidRPr="00847B75" w:rsidRDefault="001173FB" w:rsidP="009C2D2C">
      <w:pPr>
        <w:spacing w:before="120" w:after="120" w:line="240" w:lineRule="auto"/>
        <w:ind w:firstLine="567"/>
        <w:jc w:val="both"/>
        <w:rPr>
          <w:sz w:val="26"/>
          <w:szCs w:val="26"/>
          <w:shd w:val="clear" w:color="auto" w:fill="FFFFFF"/>
          <w:lang w:val="nl-BE"/>
        </w:rPr>
      </w:pPr>
      <w:r w:rsidRPr="00847B75">
        <w:rPr>
          <w:sz w:val="26"/>
          <w:szCs w:val="26"/>
          <w:shd w:val="clear" w:color="auto" w:fill="FFFFFF"/>
          <w:lang w:val="es-ES_tradnl"/>
        </w:rPr>
        <w:t>- Nhận trực tiếp</w:t>
      </w:r>
      <w:r w:rsidR="00492BCC" w:rsidRPr="00847B75">
        <w:rPr>
          <w:sz w:val="26"/>
          <w:szCs w:val="26"/>
          <w:shd w:val="clear" w:color="auto" w:fill="FFFFFF"/>
          <w:lang w:val="es-ES_tradnl"/>
        </w:rPr>
        <w:t xml:space="preserve"> hoặc qua bưu điện</w:t>
      </w:r>
      <w:r w:rsidRPr="00847B75">
        <w:rPr>
          <w:sz w:val="26"/>
          <w:szCs w:val="26"/>
          <w:shd w:val="clear" w:color="auto" w:fill="FFFFFF"/>
          <w:lang w:val="es-ES_tradnl"/>
        </w:rPr>
        <w:t xml:space="preserve"> tại địa chỉ</w:t>
      </w:r>
      <w:r w:rsidR="004156AC" w:rsidRPr="00847B75">
        <w:rPr>
          <w:sz w:val="26"/>
          <w:szCs w:val="26"/>
          <w:shd w:val="clear" w:color="auto" w:fill="FFFFFF"/>
          <w:lang w:val="es-ES_tradnl"/>
        </w:rPr>
        <w:t xml:space="preserve">: </w:t>
      </w:r>
      <w:r w:rsidRPr="00847B75">
        <w:rPr>
          <w:sz w:val="26"/>
          <w:szCs w:val="26"/>
          <w:shd w:val="clear" w:color="auto" w:fill="FFFFFF"/>
          <w:lang w:val="es-ES_tradnl"/>
        </w:rPr>
        <w:t xml:space="preserve">Phòng </w:t>
      </w:r>
      <w:r w:rsidR="004B6D6C" w:rsidRPr="00847B75">
        <w:rPr>
          <w:sz w:val="26"/>
          <w:szCs w:val="26"/>
          <w:shd w:val="clear" w:color="auto" w:fill="FFFFFF"/>
          <w:lang w:val="es-ES_tradnl"/>
        </w:rPr>
        <w:t>V</w:t>
      </w:r>
      <w:r w:rsidR="00434059">
        <w:rPr>
          <w:sz w:val="26"/>
          <w:szCs w:val="26"/>
          <w:shd w:val="clear" w:color="auto" w:fill="FFFFFF"/>
          <w:lang w:val="es-ES_tradnl"/>
        </w:rPr>
        <w:t>ăn thư</w:t>
      </w:r>
      <w:r w:rsidRPr="00847B75">
        <w:rPr>
          <w:sz w:val="26"/>
          <w:szCs w:val="26"/>
          <w:shd w:val="clear" w:color="auto" w:fill="FFFFFF"/>
          <w:lang w:val="es-ES_tradnl"/>
        </w:rPr>
        <w:t xml:space="preserve">, </w:t>
      </w:r>
      <w:r w:rsidRPr="00847B75">
        <w:rPr>
          <w:sz w:val="26"/>
          <w:szCs w:val="26"/>
          <w:shd w:val="clear" w:color="auto" w:fill="FFFFFF"/>
          <w:lang w:val="nl-BE"/>
        </w:rPr>
        <w:t>Bệnh viện Đa khoa tỉnh Lạng Sơn</w:t>
      </w:r>
      <w:r w:rsidR="00492BCC" w:rsidRPr="00847B75">
        <w:rPr>
          <w:sz w:val="26"/>
          <w:szCs w:val="26"/>
          <w:shd w:val="clear" w:color="auto" w:fill="FFFFFF"/>
          <w:lang w:val="nl-BE"/>
        </w:rPr>
        <w:t>.</w:t>
      </w:r>
    </w:p>
    <w:p w14:paraId="3BBCE415" w14:textId="77777777" w:rsidR="001173FB" w:rsidRPr="00847B75" w:rsidRDefault="001173FB" w:rsidP="009C2D2C">
      <w:pPr>
        <w:spacing w:before="120" w:after="120" w:line="240" w:lineRule="auto"/>
        <w:ind w:firstLine="567"/>
        <w:jc w:val="both"/>
        <w:rPr>
          <w:sz w:val="26"/>
          <w:szCs w:val="26"/>
          <w:lang w:val="es-ES_tradnl"/>
        </w:rPr>
      </w:pPr>
      <w:r w:rsidRPr="00847B75">
        <w:rPr>
          <w:i/>
          <w:sz w:val="26"/>
          <w:szCs w:val="26"/>
          <w:shd w:val="clear" w:color="auto" w:fill="FFFFFF"/>
          <w:lang w:val="nl-BE"/>
        </w:rPr>
        <w:t xml:space="preserve">- </w:t>
      </w:r>
      <w:r w:rsidRPr="00847B75">
        <w:rPr>
          <w:sz w:val="26"/>
          <w:szCs w:val="26"/>
          <w:shd w:val="clear" w:color="auto" w:fill="FFFFFF"/>
          <w:lang w:val="nl-BE"/>
        </w:rPr>
        <w:t>Nhận qu</w:t>
      </w:r>
      <w:r w:rsidRPr="00847B75">
        <w:rPr>
          <w:color w:val="000000" w:themeColor="text1"/>
          <w:sz w:val="26"/>
          <w:szCs w:val="26"/>
          <w:shd w:val="clear" w:color="auto" w:fill="FFFFFF"/>
          <w:lang w:val="nl-BE"/>
        </w:rPr>
        <w:t>a email</w:t>
      </w:r>
      <w:r w:rsidRPr="00847B75">
        <w:rPr>
          <w:i/>
          <w:color w:val="000000" w:themeColor="text1"/>
          <w:sz w:val="26"/>
          <w:szCs w:val="26"/>
          <w:shd w:val="clear" w:color="auto" w:fill="FFFFFF"/>
          <w:lang w:val="nl-BE"/>
        </w:rPr>
        <w:t xml:space="preserve">: </w:t>
      </w:r>
      <w:hyperlink r:id="rId8" w:history="1">
        <w:r w:rsidRPr="00847B75">
          <w:rPr>
            <w:rStyle w:val="Hyperlink"/>
            <w:color w:val="000000" w:themeColor="text1"/>
            <w:sz w:val="26"/>
            <w:szCs w:val="26"/>
            <w:lang w:val="es-ES_tradnl"/>
          </w:rPr>
          <w:t>buimanhuoc@gmail.com</w:t>
        </w:r>
      </w:hyperlink>
    </w:p>
    <w:p w14:paraId="5886C096" w14:textId="2F9747C5" w:rsidR="001173FB" w:rsidRPr="00847B75" w:rsidRDefault="001173FB" w:rsidP="009C2D2C">
      <w:pPr>
        <w:spacing w:before="120" w:after="120" w:line="240" w:lineRule="auto"/>
        <w:ind w:firstLine="567"/>
        <w:jc w:val="both"/>
        <w:rPr>
          <w:color w:val="000000" w:themeColor="text1"/>
          <w:sz w:val="26"/>
          <w:szCs w:val="26"/>
          <w:lang w:val="es-ES_tradnl"/>
        </w:rPr>
      </w:pPr>
      <w:r w:rsidRPr="00847B75">
        <w:rPr>
          <w:sz w:val="26"/>
          <w:szCs w:val="26"/>
          <w:lang w:val="es-ES_tradnl"/>
        </w:rPr>
        <w:t xml:space="preserve">4. Thời hạn tiếp nhận báo giá: </w:t>
      </w:r>
      <w:r w:rsidRPr="00847B75">
        <w:rPr>
          <w:color w:val="000000" w:themeColor="text1"/>
          <w:sz w:val="26"/>
          <w:szCs w:val="26"/>
          <w:lang w:val="es-ES_tradnl"/>
        </w:rPr>
        <w:t>Từ</w:t>
      </w:r>
      <w:r w:rsidR="00492BCC" w:rsidRPr="00847B75">
        <w:rPr>
          <w:color w:val="000000" w:themeColor="text1"/>
          <w:sz w:val="26"/>
          <w:szCs w:val="26"/>
          <w:lang w:val="es-ES_tradnl"/>
        </w:rPr>
        <w:t xml:space="preserve"> 8h ngày </w:t>
      </w:r>
      <w:r w:rsidR="00953E99">
        <w:rPr>
          <w:color w:val="000000" w:themeColor="text1"/>
          <w:sz w:val="26"/>
          <w:szCs w:val="26"/>
          <w:lang w:val="es-ES_tradnl"/>
        </w:rPr>
        <w:t>31</w:t>
      </w:r>
      <w:r w:rsidR="00492BCC" w:rsidRPr="00847B75">
        <w:rPr>
          <w:color w:val="000000" w:themeColor="text1"/>
          <w:sz w:val="26"/>
          <w:szCs w:val="26"/>
          <w:lang w:val="es-ES_tradnl"/>
        </w:rPr>
        <w:t xml:space="preserve"> tháng </w:t>
      </w:r>
      <w:r w:rsidR="00953E99">
        <w:rPr>
          <w:color w:val="000000" w:themeColor="text1"/>
          <w:sz w:val="26"/>
          <w:szCs w:val="26"/>
          <w:lang w:val="es-ES_tradnl"/>
        </w:rPr>
        <w:t>12</w:t>
      </w:r>
      <w:r w:rsidR="00492BCC" w:rsidRPr="00847B75">
        <w:rPr>
          <w:color w:val="000000" w:themeColor="text1"/>
          <w:sz w:val="26"/>
          <w:szCs w:val="26"/>
          <w:lang w:val="es-ES_tradnl"/>
        </w:rPr>
        <w:t xml:space="preserve"> </w:t>
      </w:r>
      <w:r w:rsidRPr="00847B75">
        <w:rPr>
          <w:color w:val="000000" w:themeColor="text1"/>
          <w:sz w:val="26"/>
          <w:szCs w:val="26"/>
          <w:lang w:val="es-ES_tradnl"/>
        </w:rPr>
        <w:t>năm 202</w:t>
      </w:r>
      <w:r w:rsidR="00C109BB" w:rsidRPr="00847B75">
        <w:rPr>
          <w:color w:val="000000" w:themeColor="text1"/>
          <w:sz w:val="26"/>
          <w:szCs w:val="26"/>
          <w:lang w:val="es-ES_tradnl"/>
        </w:rPr>
        <w:t>4</w:t>
      </w:r>
      <w:r w:rsidRPr="00847B75">
        <w:rPr>
          <w:color w:val="000000" w:themeColor="text1"/>
          <w:sz w:val="26"/>
          <w:szCs w:val="26"/>
          <w:lang w:val="es-ES_tradnl"/>
        </w:rPr>
        <w:t xml:space="preserve"> đến trướ</w:t>
      </w:r>
      <w:r w:rsidR="0016539A">
        <w:rPr>
          <w:color w:val="000000" w:themeColor="text1"/>
          <w:sz w:val="26"/>
          <w:szCs w:val="26"/>
          <w:lang w:val="es-ES_tradnl"/>
        </w:rPr>
        <w:t>c 8</w:t>
      </w:r>
      <w:r w:rsidR="00492BCC" w:rsidRPr="00847B75">
        <w:rPr>
          <w:color w:val="000000" w:themeColor="text1"/>
          <w:sz w:val="26"/>
          <w:szCs w:val="26"/>
          <w:lang w:val="es-ES_tradnl"/>
        </w:rPr>
        <w:t xml:space="preserve">h ngày </w:t>
      </w:r>
      <w:r w:rsidR="00953E99">
        <w:rPr>
          <w:color w:val="000000" w:themeColor="text1"/>
          <w:sz w:val="26"/>
          <w:szCs w:val="26"/>
          <w:lang w:val="es-ES_tradnl"/>
        </w:rPr>
        <w:t>09</w:t>
      </w:r>
      <w:r w:rsidR="00492BCC" w:rsidRPr="00847B75">
        <w:rPr>
          <w:color w:val="000000" w:themeColor="text1"/>
          <w:sz w:val="26"/>
          <w:szCs w:val="26"/>
          <w:lang w:val="es-ES_tradnl"/>
        </w:rPr>
        <w:t xml:space="preserve"> tháng </w:t>
      </w:r>
      <w:r w:rsidR="00953E99">
        <w:rPr>
          <w:color w:val="000000" w:themeColor="text1"/>
          <w:sz w:val="26"/>
          <w:szCs w:val="26"/>
          <w:lang w:val="es-ES_tradnl"/>
        </w:rPr>
        <w:t>01</w:t>
      </w:r>
      <w:r w:rsidR="00C109BB" w:rsidRPr="00847B75">
        <w:rPr>
          <w:color w:val="000000" w:themeColor="text1"/>
          <w:sz w:val="26"/>
          <w:szCs w:val="26"/>
          <w:lang w:val="es-ES_tradnl"/>
        </w:rPr>
        <w:t xml:space="preserve"> </w:t>
      </w:r>
      <w:r w:rsidRPr="00847B75">
        <w:rPr>
          <w:color w:val="000000" w:themeColor="text1"/>
          <w:sz w:val="26"/>
          <w:szCs w:val="26"/>
          <w:lang w:val="es-ES_tradnl"/>
        </w:rPr>
        <w:t>năm 202</w:t>
      </w:r>
      <w:r w:rsidR="00953E99">
        <w:rPr>
          <w:color w:val="000000" w:themeColor="text1"/>
          <w:sz w:val="26"/>
          <w:szCs w:val="26"/>
          <w:lang w:val="es-ES_tradnl"/>
        </w:rPr>
        <w:t>5</w:t>
      </w:r>
      <w:r w:rsidRPr="00847B75">
        <w:rPr>
          <w:color w:val="000000" w:themeColor="text1"/>
          <w:sz w:val="26"/>
          <w:szCs w:val="26"/>
          <w:lang w:val="es-ES_tradnl"/>
        </w:rPr>
        <w:t>.</w:t>
      </w:r>
    </w:p>
    <w:p w14:paraId="449714DB" w14:textId="77777777" w:rsidR="001173FB" w:rsidRPr="00847B75" w:rsidRDefault="001173FB" w:rsidP="009C2D2C">
      <w:pPr>
        <w:spacing w:before="120" w:after="120" w:line="240" w:lineRule="auto"/>
        <w:ind w:firstLine="567"/>
        <w:jc w:val="both"/>
        <w:rPr>
          <w:color w:val="000000" w:themeColor="text1"/>
          <w:sz w:val="26"/>
          <w:szCs w:val="26"/>
          <w:lang w:val="es-ES_tradnl"/>
        </w:rPr>
      </w:pPr>
      <w:r w:rsidRPr="00847B75">
        <w:rPr>
          <w:color w:val="000000" w:themeColor="text1"/>
          <w:sz w:val="26"/>
          <w:szCs w:val="26"/>
          <w:lang w:val="es-ES_tradnl"/>
        </w:rPr>
        <w:t>Các báo giá nhận được sau thời điểm nêu trên sẽ không được xem xét.</w:t>
      </w:r>
    </w:p>
    <w:p w14:paraId="7307F1A5" w14:textId="682D2067" w:rsidR="001173FB" w:rsidRPr="00847B75" w:rsidRDefault="001173FB" w:rsidP="009C2D2C">
      <w:pPr>
        <w:spacing w:before="120" w:after="120" w:line="240" w:lineRule="auto"/>
        <w:ind w:firstLine="567"/>
        <w:jc w:val="both"/>
        <w:rPr>
          <w:color w:val="000000" w:themeColor="text1"/>
          <w:sz w:val="26"/>
          <w:szCs w:val="26"/>
          <w:lang w:val="es-ES_tradnl"/>
        </w:rPr>
      </w:pPr>
      <w:r w:rsidRPr="00847B75">
        <w:rPr>
          <w:color w:val="000000" w:themeColor="text1"/>
          <w:sz w:val="26"/>
          <w:szCs w:val="26"/>
          <w:lang w:val="es-ES_tradnl"/>
        </w:rPr>
        <w:t>5. Thời hạn có hiệu lực báo giá: Tối thiểu</w:t>
      </w:r>
      <w:r w:rsidR="00790DC6">
        <w:rPr>
          <w:color w:val="000000" w:themeColor="text1"/>
          <w:sz w:val="26"/>
          <w:szCs w:val="26"/>
          <w:lang w:val="es-ES_tradnl"/>
        </w:rPr>
        <w:t xml:space="preserve"> </w:t>
      </w:r>
      <w:r w:rsidR="00C4172A">
        <w:rPr>
          <w:color w:val="000000" w:themeColor="text1"/>
          <w:sz w:val="26"/>
          <w:szCs w:val="26"/>
          <w:lang w:val="es-ES_tradnl"/>
        </w:rPr>
        <w:t>90 ngày</w:t>
      </w:r>
      <w:r w:rsidRPr="00847B75">
        <w:rPr>
          <w:color w:val="000000" w:themeColor="text1"/>
          <w:sz w:val="26"/>
          <w:szCs w:val="26"/>
          <w:lang w:val="es-ES_tradnl"/>
        </w:rPr>
        <w:t xml:space="preserve"> kể từ ngày</w:t>
      </w:r>
      <w:r w:rsidRPr="00665842">
        <w:rPr>
          <w:color w:val="FF0000"/>
          <w:sz w:val="26"/>
          <w:szCs w:val="26"/>
          <w:lang w:val="es-ES_tradnl"/>
        </w:rPr>
        <w:t xml:space="preserve"> </w:t>
      </w:r>
      <w:r w:rsidR="005F39C7" w:rsidRPr="00665842">
        <w:rPr>
          <w:color w:val="FF0000"/>
          <w:sz w:val="26"/>
          <w:szCs w:val="26"/>
          <w:lang w:val="es-ES_tradnl"/>
        </w:rPr>
        <w:t>09</w:t>
      </w:r>
      <w:r w:rsidR="00492BCC" w:rsidRPr="00665842">
        <w:rPr>
          <w:color w:val="FF0000"/>
          <w:sz w:val="26"/>
          <w:szCs w:val="26"/>
          <w:lang w:val="es-ES_tradnl"/>
        </w:rPr>
        <w:t xml:space="preserve"> tháng </w:t>
      </w:r>
      <w:r w:rsidR="00A46C8F" w:rsidRPr="00665842">
        <w:rPr>
          <w:color w:val="FF0000"/>
          <w:sz w:val="26"/>
          <w:szCs w:val="26"/>
          <w:lang w:val="es-ES_tradnl"/>
        </w:rPr>
        <w:t>01</w:t>
      </w:r>
      <w:r w:rsidR="008238BB" w:rsidRPr="00665842">
        <w:rPr>
          <w:color w:val="FF0000"/>
          <w:sz w:val="26"/>
          <w:szCs w:val="26"/>
          <w:lang w:val="es-ES_tradnl"/>
        </w:rPr>
        <w:t xml:space="preserve"> </w:t>
      </w:r>
      <w:r w:rsidRPr="00665842">
        <w:rPr>
          <w:color w:val="FF0000"/>
          <w:sz w:val="26"/>
          <w:szCs w:val="26"/>
          <w:lang w:val="es-ES_tradnl"/>
        </w:rPr>
        <w:t>năm 202</w:t>
      </w:r>
      <w:r w:rsidR="00A46C8F" w:rsidRPr="00665842">
        <w:rPr>
          <w:color w:val="FF0000"/>
          <w:sz w:val="26"/>
          <w:szCs w:val="26"/>
          <w:lang w:val="es-ES_tradnl"/>
        </w:rPr>
        <w:t>5</w:t>
      </w:r>
      <w:r w:rsidRPr="00665842">
        <w:rPr>
          <w:color w:val="FF0000"/>
          <w:sz w:val="26"/>
          <w:szCs w:val="26"/>
          <w:lang w:val="es-ES_tradnl"/>
        </w:rPr>
        <w:t>.</w:t>
      </w:r>
    </w:p>
    <w:p w14:paraId="12CE29DA" w14:textId="77777777" w:rsidR="001173FB" w:rsidRPr="00847B75" w:rsidRDefault="001173FB" w:rsidP="009C2D2C">
      <w:pPr>
        <w:spacing w:before="120" w:after="120" w:line="240" w:lineRule="auto"/>
        <w:ind w:firstLine="567"/>
        <w:jc w:val="both"/>
        <w:rPr>
          <w:b/>
          <w:i/>
          <w:color w:val="000000" w:themeColor="text1"/>
          <w:sz w:val="26"/>
          <w:szCs w:val="26"/>
          <w:shd w:val="clear" w:color="auto" w:fill="FFFFFF"/>
          <w:lang w:val="nl-BE"/>
        </w:rPr>
      </w:pPr>
      <w:r w:rsidRPr="00847B75">
        <w:rPr>
          <w:b/>
          <w:color w:val="000000" w:themeColor="text1"/>
          <w:sz w:val="26"/>
          <w:szCs w:val="26"/>
          <w:lang w:val="es-ES_tradnl"/>
        </w:rPr>
        <w:t>II. Nội dung yêu cầu báo giá:</w:t>
      </w:r>
    </w:p>
    <w:tbl>
      <w:tblPr>
        <w:tblStyle w:val="TableGrid"/>
        <w:tblW w:w="9114" w:type="dxa"/>
        <w:tblInd w:w="445" w:type="dxa"/>
        <w:tblLook w:val="04A0" w:firstRow="1" w:lastRow="0" w:firstColumn="1" w:lastColumn="0" w:noHBand="0" w:noVBand="1"/>
      </w:tblPr>
      <w:tblGrid>
        <w:gridCol w:w="670"/>
        <w:gridCol w:w="3388"/>
        <w:gridCol w:w="3118"/>
        <w:gridCol w:w="973"/>
        <w:gridCol w:w="965"/>
      </w:tblGrid>
      <w:tr w:rsidR="00492BCC" w:rsidRPr="003813A6" w14:paraId="0DC68ECA" w14:textId="77777777" w:rsidTr="00746971">
        <w:trPr>
          <w:trHeight w:val="645"/>
        </w:trPr>
        <w:tc>
          <w:tcPr>
            <w:tcW w:w="670" w:type="dxa"/>
            <w:vAlign w:val="center"/>
          </w:tcPr>
          <w:p w14:paraId="5CB034B6" w14:textId="28CFFAF7" w:rsidR="00492BCC" w:rsidRPr="003813A6" w:rsidRDefault="00492BCC" w:rsidP="00767E04">
            <w:pPr>
              <w:pStyle w:val="ListParagraph"/>
              <w:ind w:left="0"/>
              <w:jc w:val="center"/>
              <w:rPr>
                <w:rFonts w:asciiTheme="majorHAnsi" w:hAnsiTheme="majorHAnsi" w:cstheme="majorHAnsi"/>
                <w:b/>
                <w:sz w:val="24"/>
                <w:szCs w:val="24"/>
                <w:shd w:val="clear" w:color="auto" w:fill="FFFFFF"/>
                <w:lang w:val="nl-BE"/>
              </w:rPr>
            </w:pPr>
            <w:r w:rsidRPr="003813A6">
              <w:rPr>
                <w:rFonts w:asciiTheme="majorHAnsi" w:hAnsiTheme="majorHAnsi" w:cstheme="majorHAnsi"/>
                <w:b/>
                <w:sz w:val="24"/>
                <w:szCs w:val="24"/>
                <w:shd w:val="clear" w:color="auto" w:fill="FFFFFF"/>
                <w:lang w:val="nl-BE"/>
              </w:rPr>
              <w:t>STT</w:t>
            </w:r>
          </w:p>
        </w:tc>
        <w:tc>
          <w:tcPr>
            <w:tcW w:w="3388" w:type="dxa"/>
            <w:vAlign w:val="center"/>
          </w:tcPr>
          <w:p w14:paraId="6EE3005B" w14:textId="44697BBB" w:rsidR="00492BCC" w:rsidRPr="003813A6" w:rsidRDefault="002A1563" w:rsidP="00767E04">
            <w:pPr>
              <w:pStyle w:val="ListParagraph"/>
              <w:ind w:left="0"/>
              <w:jc w:val="center"/>
              <w:rPr>
                <w:rFonts w:asciiTheme="majorHAnsi" w:hAnsiTheme="majorHAnsi" w:cstheme="majorHAnsi"/>
                <w:b/>
                <w:sz w:val="24"/>
                <w:szCs w:val="24"/>
                <w:shd w:val="clear" w:color="auto" w:fill="FFFFFF"/>
                <w:lang w:val="nl-BE"/>
              </w:rPr>
            </w:pPr>
            <w:r>
              <w:rPr>
                <w:rFonts w:asciiTheme="majorHAnsi" w:hAnsiTheme="majorHAnsi" w:cstheme="majorHAnsi"/>
                <w:b/>
                <w:sz w:val="24"/>
                <w:szCs w:val="24"/>
                <w:shd w:val="clear" w:color="auto" w:fill="FFFFFF"/>
                <w:lang w:val="nl-BE"/>
              </w:rPr>
              <w:t>Tên thiết bị</w:t>
            </w:r>
          </w:p>
        </w:tc>
        <w:tc>
          <w:tcPr>
            <w:tcW w:w="3118" w:type="dxa"/>
            <w:vAlign w:val="center"/>
          </w:tcPr>
          <w:p w14:paraId="1591A5E3" w14:textId="7D0CE5A3" w:rsidR="00492BCC" w:rsidRPr="003813A6" w:rsidRDefault="002E6C7A" w:rsidP="00552684">
            <w:pPr>
              <w:pStyle w:val="ListParagraph"/>
              <w:ind w:left="0"/>
              <w:jc w:val="center"/>
              <w:rPr>
                <w:rFonts w:asciiTheme="majorHAnsi" w:hAnsiTheme="majorHAnsi" w:cstheme="majorHAnsi"/>
                <w:b/>
                <w:sz w:val="24"/>
                <w:szCs w:val="24"/>
                <w:shd w:val="clear" w:color="auto" w:fill="FFFFFF"/>
                <w:lang w:val="nl-BE"/>
              </w:rPr>
            </w:pPr>
            <w:r>
              <w:rPr>
                <w:rFonts w:asciiTheme="majorHAnsi" w:hAnsiTheme="majorHAnsi" w:cstheme="majorHAnsi"/>
                <w:b/>
                <w:sz w:val="24"/>
                <w:szCs w:val="24"/>
                <w:shd w:val="clear" w:color="auto" w:fill="FFFFFF"/>
                <w:lang w:val="nl-BE"/>
              </w:rPr>
              <w:t>Yêu cầu về dịch vụ</w:t>
            </w:r>
          </w:p>
        </w:tc>
        <w:tc>
          <w:tcPr>
            <w:tcW w:w="973" w:type="dxa"/>
            <w:vAlign w:val="center"/>
          </w:tcPr>
          <w:p w14:paraId="0F95AEA3" w14:textId="1B4240CC" w:rsidR="00492BCC" w:rsidRPr="003813A6" w:rsidRDefault="00492BCC" w:rsidP="00767E04">
            <w:pPr>
              <w:pStyle w:val="ListParagraph"/>
              <w:ind w:left="0"/>
              <w:jc w:val="center"/>
              <w:rPr>
                <w:rFonts w:asciiTheme="majorHAnsi" w:hAnsiTheme="majorHAnsi" w:cstheme="majorHAnsi"/>
                <w:b/>
                <w:sz w:val="24"/>
                <w:szCs w:val="24"/>
                <w:shd w:val="clear" w:color="auto" w:fill="FFFFFF"/>
                <w:lang w:val="nl-BE"/>
              </w:rPr>
            </w:pPr>
            <w:r w:rsidRPr="003813A6">
              <w:rPr>
                <w:rFonts w:asciiTheme="majorHAnsi" w:hAnsiTheme="majorHAnsi" w:cstheme="majorHAnsi"/>
                <w:b/>
                <w:sz w:val="24"/>
                <w:szCs w:val="24"/>
                <w:shd w:val="clear" w:color="auto" w:fill="FFFFFF"/>
                <w:lang w:val="nl-BE"/>
              </w:rPr>
              <w:t>Số lượng</w:t>
            </w:r>
          </w:p>
        </w:tc>
        <w:tc>
          <w:tcPr>
            <w:tcW w:w="965" w:type="dxa"/>
            <w:vAlign w:val="center"/>
          </w:tcPr>
          <w:p w14:paraId="7C596D64" w14:textId="36EA6E80" w:rsidR="00492BCC" w:rsidRPr="003813A6" w:rsidRDefault="00492BCC" w:rsidP="00767E04">
            <w:pPr>
              <w:pStyle w:val="ListParagraph"/>
              <w:ind w:left="0"/>
              <w:jc w:val="center"/>
              <w:rPr>
                <w:rFonts w:asciiTheme="majorHAnsi" w:hAnsiTheme="majorHAnsi" w:cstheme="majorHAnsi"/>
                <w:b/>
                <w:sz w:val="24"/>
                <w:szCs w:val="24"/>
                <w:shd w:val="clear" w:color="auto" w:fill="FFFFFF"/>
                <w:lang w:val="nl-BE"/>
              </w:rPr>
            </w:pPr>
            <w:r w:rsidRPr="003813A6">
              <w:rPr>
                <w:rFonts w:asciiTheme="majorHAnsi" w:hAnsiTheme="majorHAnsi" w:cstheme="majorHAnsi"/>
                <w:b/>
                <w:sz w:val="24"/>
                <w:szCs w:val="24"/>
                <w:shd w:val="clear" w:color="auto" w:fill="FFFFFF"/>
                <w:lang w:val="nl-BE"/>
              </w:rPr>
              <w:t>Đơn vị tính</w:t>
            </w:r>
          </w:p>
        </w:tc>
      </w:tr>
      <w:tr w:rsidR="00552684" w:rsidRPr="0024719E" w14:paraId="640CD274" w14:textId="77777777" w:rsidTr="00746971">
        <w:trPr>
          <w:trHeight w:val="245"/>
        </w:trPr>
        <w:tc>
          <w:tcPr>
            <w:tcW w:w="670" w:type="dxa"/>
          </w:tcPr>
          <w:p w14:paraId="4A16DCCD" w14:textId="77777777" w:rsidR="00552684" w:rsidRDefault="00552684" w:rsidP="00767E04">
            <w:pPr>
              <w:pStyle w:val="ListParagraph"/>
              <w:ind w:left="0"/>
              <w:jc w:val="center"/>
              <w:rPr>
                <w:rFonts w:asciiTheme="majorHAnsi" w:hAnsiTheme="majorHAnsi" w:cstheme="majorHAnsi"/>
                <w:sz w:val="24"/>
                <w:szCs w:val="24"/>
                <w:shd w:val="clear" w:color="auto" w:fill="FFFFFF"/>
                <w:lang w:val="nl-BE"/>
              </w:rPr>
            </w:pPr>
          </w:p>
          <w:p w14:paraId="367AA9E6" w14:textId="6A218354" w:rsidR="00552684" w:rsidRDefault="00552684" w:rsidP="00767E04">
            <w:pPr>
              <w:pStyle w:val="ListParagraph"/>
              <w:ind w:left="0"/>
              <w:jc w:val="center"/>
              <w:rPr>
                <w:rFonts w:asciiTheme="majorHAnsi" w:hAnsiTheme="majorHAnsi" w:cstheme="majorHAnsi"/>
                <w:sz w:val="24"/>
                <w:szCs w:val="24"/>
                <w:shd w:val="clear" w:color="auto" w:fill="FFFFFF"/>
                <w:lang w:val="nl-BE"/>
              </w:rPr>
            </w:pPr>
            <w:r>
              <w:rPr>
                <w:rFonts w:asciiTheme="majorHAnsi" w:hAnsiTheme="majorHAnsi" w:cstheme="majorHAnsi"/>
                <w:sz w:val="24"/>
                <w:szCs w:val="24"/>
                <w:shd w:val="clear" w:color="auto" w:fill="FFFFFF"/>
                <w:lang w:val="nl-BE"/>
              </w:rPr>
              <w:t>1</w:t>
            </w:r>
          </w:p>
        </w:tc>
        <w:tc>
          <w:tcPr>
            <w:tcW w:w="3388" w:type="dxa"/>
            <w:vAlign w:val="center"/>
          </w:tcPr>
          <w:p w14:paraId="2212EE0E" w14:textId="77777777" w:rsidR="00552684" w:rsidRDefault="00552684" w:rsidP="00552684">
            <w:pPr>
              <w:pStyle w:val="ListParagraph"/>
              <w:ind w:left="0"/>
              <w:rPr>
                <w:rFonts w:asciiTheme="majorHAnsi" w:hAnsiTheme="majorHAnsi" w:cstheme="majorHAnsi"/>
                <w:sz w:val="24"/>
                <w:szCs w:val="24"/>
                <w:lang w:val="nl-BE"/>
              </w:rPr>
            </w:pPr>
            <w:r>
              <w:rPr>
                <w:rFonts w:asciiTheme="majorHAnsi" w:hAnsiTheme="majorHAnsi" w:cstheme="majorHAnsi"/>
                <w:sz w:val="24"/>
                <w:szCs w:val="24"/>
                <w:lang w:val="nl-BE"/>
              </w:rPr>
              <w:t>Máy chụp Xquang cố định</w:t>
            </w:r>
          </w:p>
          <w:p w14:paraId="4B4355E5" w14:textId="77777777" w:rsidR="00552684" w:rsidRDefault="00552684" w:rsidP="00552684">
            <w:pPr>
              <w:pStyle w:val="ListParagraph"/>
              <w:ind w:left="0"/>
              <w:rPr>
                <w:rFonts w:asciiTheme="majorHAnsi" w:hAnsiTheme="majorHAnsi" w:cstheme="majorHAnsi"/>
                <w:sz w:val="24"/>
                <w:szCs w:val="24"/>
                <w:lang w:val="nl-BE"/>
              </w:rPr>
            </w:pPr>
            <w:r>
              <w:rPr>
                <w:rFonts w:asciiTheme="majorHAnsi" w:hAnsiTheme="majorHAnsi" w:cstheme="majorHAnsi"/>
                <w:sz w:val="24"/>
                <w:szCs w:val="24"/>
                <w:lang w:val="nl-BE"/>
              </w:rPr>
              <w:t>Model: D150LC-40E</w:t>
            </w:r>
          </w:p>
          <w:p w14:paraId="7142FE9E" w14:textId="77777777" w:rsidR="00552684" w:rsidRDefault="00552684" w:rsidP="00552684">
            <w:pPr>
              <w:pStyle w:val="ListParagraph"/>
              <w:ind w:left="0"/>
              <w:rPr>
                <w:rFonts w:asciiTheme="majorHAnsi" w:hAnsiTheme="majorHAnsi" w:cstheme="majorHAnsi"/>
                <w:sz w:val="24"/>
                <w:szCs w:val="24"/>
                <w:lang w:val="nl-BE"/>
              </w:rPr>
            </w:pPr>
            <w:r>
              <w:rPr>
                <w:rFonts w:asciiTheme="majorHAnsi" w:hAnsiTheme="majorHAnsi" w:cstheme="majorHAnsi"/>
                <w:sz w:val="24"/>
                <w:szCs w:val="24"/>
                <w:lang w:val="nl-BE"/>
              </w:rPr>
              <w:t>Hãng SX: Shimadzu</w:t>
            </w:r>
          </w:p>
          <w:p w14:paraId="1AD4B74C" w14:textId="322ED7BB" w:rsidR="00552684" w:rsidRDefault="00552684" w:rsidP="00552684">
            <w:pPr>
              <w:pStyle w:val="ListParagraph"/>
              <w:ind w:left="0"/>
              <w:rPr>
                <w:rFonts w:asciiTheme="majorHAnsi" w:hAnsiTheme="majorHAnsi" w:cstheme="majorHAnsi"/>
                <w:sz w:val="24"/>
                <w:szCs w:val="24"/>
                <w:lang w:val="nl-BE"/>
              </w:rPr>
            </w:pPr>
            <w:r>
              <w:rPr>
                <w:rFonts w:asciiTheme="majorHAnsi" w:hAnsiTheme="majorHAnsi" w:cstheme="majorHAnsi"/>
                <w:sz w:val="24"/>
                <w:szCs w:val="24"/>
                <w:lang w:val="nl-BE"/>
              </w:rPr>
              <w:t>Nước SX: Nhật Bản</w:t>
            </w:r>
          </w:p>
        </w:tc>
        <w:tc>
          <w:tcPr>
            <w:tcW w:w="3118" w:type="dxa"/>
          </w:tcPr>
          <w:p w14:paraId="77BFFA35" w14:textId="6047DBEC" w:rsidR="00746971" w:rsidRDefault="002723D5" w:rsidP="00044C9A">
            <w:pPr>
              <w:pStyle w:val="ListParagraph"/>
              <w:numPr>
                <w:ilvl w:val="0"/>
                <w:numId w:val="12"/>
              </w:numPr>
              <w:ind w:left="175" w:hanging="283"/>
              <w:jc w:val="both"/>
              <w:rPr>
                <w:rFonts w:asciiTheme="majorHAnsi" w:hAnsiTheme="majorHAnsi" w:cstheme="majorHAnsi"/>
                <w:sz w:val="24"/>
                <w:szCs w:val="24"/>
                <w:lang w:val="nl-BE" w:eastAsia="vi-VN"/>
              </w:rPr>
            </w:pPr>
            <w:r w:rsidRPr="00175B4B">
              <w:rPr>
                <w:rFonts w:asciiTheme="majorHAnsi" w:hAnsiTheme="majorHAnsi" w:cstheme="majorHAnsi"/>
                <w:sz w:val="24"/>
                <w:szCs w:val="24"/>
                <w:lang w:val="nl-BE" w:eastAsia="vi-VN"/>
              </w:rPr>
              <w:t xml:space="preserve">Tháo và </w:t>
            </w:r>
            <w:r w:rsidR="0024719E" w:rsidRPr="00175B4B">
              <w:rPr>
                <w:rFonts w:asciiTheme="majorHAnsi" w:hAnsiTheme="majorHAnsi" w:cstheme="majorHAnsi"/>
                <w:sz w:val="24"/>
                <w:szCs w:val="24"/>
                <w:lang w:val="nl-BE" w:eastAsia="vi-VN"/>
              </w:rPr>
              <w:t xml:space="preserve">chuyển </w:t>
            </w:r>
            <w:r w:rsidR="00EA2DF2">
              <w:rPr>
                <w:rFonts w:asciiTheme="majorHAnsi" w:hAnsiTheme="majorHAnsi" w:cstheme="majorHAnsi"/>
                <w:sz w:val="24"/>
                <w:szCs w:val="24"/>
                <w:lang w:val="nl-BE" w:eastAsia="vi-VN"/>
              </w:rPr>
              <w:t xml:space="preserve">vị trí </w:t>
            </w:r>
            <w:r w:rsidR="0024719E" w:rsidRPr="00175B4B">
              <w:rPr>
                <w:rFonts w:asciiTheme="majorHAnsi" w:hAnsiTheme="majorHAnsi" w:cstheme="majorHAnsi"/>
                <w:sz w:val="24"/>
                <w:szCs w:val="24"/>
                <w:lang w:val="nl-BE" w:eastAsia="vi-VN"/>
              </w:rPr>
              <w:t xml:space="preserve">máy từ phòng chụp số 1 sang </w:t>
            </w:r>
            <w:r w:rsidRPr="00175B4B">
              <w:rPr>
                <w:rFonts w:asciiTheme="majorHAnsi" w:hAnsiTheme="majorHAnsi" w:cstheme="majorHAnsi"/>
                <w:sz w:val="24"/>
                <w:szCs w:val="24"/>
                <w:lang w:val="nl-BE" w:eastAsia="vi-VN"/>
              </w:rPr>
              <w:t>l</w:t>
            </w:r>
            <w:r w:rsidR="00044BED" w:rsidRPr="00175B4B">
              <w:rPr>
                <w:rFonts w:asciiTheme="majorHAnsi" w:hAnsiTheme="majorHAnsi" w:cstheme="majorHAnsi"/>
                <w:sz w:val="24"/>
                <w:szCs w:val="24"/>
                <w:lang w:val="nl-BE" w:eastAsia="vi-VN"/>
              </w:rPr>
              <w:t xml:space="preserve">ắp đặt </w:t>
            </w:r>
            <w:r w:rsidR="002E6C7A" w:rsidRPr="00175B4B">
              <w:rPr>
                <w:rFonts w:asciiTheme="majorHAnsi" w:hAnsiTheme="majorHAnsi" w:cstheme="majorHAnsi"/>
                <w:sz w:val="24"/>
                <w:szCs w:val="24"/>
                <w:lang w:val="nl-BE" w:eastAsia="vi-VN"/>
              </w:rPr>
              <w:t>tại phòng chụp số 3</w:t>
            </w:r>
          </w:p>
          <w:p w14:paraId="6D8890CF" w14:textId="17408FCB" w:rsidR="00F561A6" w:rsidRPr="00746971" w:rsidRDefault="00F561A6" w:rsidP="00040260">
            <w:pPr>
              <w:pStyle w:val="ListParagraph"/>
              <w:numPr>
                <w:ilvl w:val="0"/>
                <w:numId w:val="12"/>
              </w:numPr>
              <w:ind w:left="175" w:hanging="283"/>
              <w:jc w:val="both"/>
              <w:rPr>
                <w:rFonts w:asciiTheme="majorHAnsi" w:hAnsiTheme="majorHAnsi" w:cstheme="majorHAnsi"/>
                <w:sz w:val="24"/>
                <w:szCs w:val="24"/>
                <w:lang w:val="nl-BE" w:eastAsia="vi-VN"/>
              </w:rPr>
            </w:pPr>
            <w:r w:rsidRPr="00746971">
              <w:rPr>
                <w:rFonts w:asciiTheme="majorHAnsi" w:hAnsiTheme="majorHAnsi" w:cstheme="majorHAnsi"/>
                <w:sz w:val="24"/>
                <w:szCs w:val="24"/>
                <w:lang w:val="nl-BE" w:eastAsia="vi-VN"/>
              </w:rPr>
              <w:t xml:space="preserve">Căn chỉnh và chụp thử đảm bảo máy hoạt động như lúc ban đầu </w:t>
            </w:r>
            <w:r w:rsidR="00BD0DDC">
              <w:rPr>
                <w:rFonts w:asciiTheme="majorHAnsi" w:hAnsiTheme="majorHAnsi" w:cstheme="majorHAnsi"/>
                <w:sz w:val="24"/>
                <w:szCs w:val="24"/>
                <w:lang w:val="nl-BE" w:eastAsia="vi-VN"/>
              </w:rPr>
              <w:t xml:space="preserve">(lúc chưa chuyển </w:t>
            </w:r>
            <w:r w:rsidR="00040260">
              <w:rPr>
                <w:rFonts w:asciiTheme="majorHAnsi" w:hAnsiTheme="majorHAnsi" w:cstheme="majorHAnsi"/>
                <w:sz w:val="24"/>
                <w:szCs w:val="24"/>
                <w:lang w:val="nl-BE" w:eastAsia="vi-VN"/>
              </w:rPr>
              <w:t xml:space="preserve">vị trí </w:t>
            </w:r>
            <w:r w:rsidR="00BD0DDC">
              <w:rPr>
                <w:rFonts w:asciiTheme="majorHAnsi" w:hAnsiTheme="majorHAnsi" w:cstheme="majorHAnsi"/>
                <w:sz w:val="24"/>
                <w:szCs w:val="24"/>
                <w:lang w:val="nl-BE" w:eastAsia="vi-VN"/>
              </w:rPr>
              <w:t>và lắp đặt</w:t>
            </w:r>
            <w:r w:rsidR="00040260">
              <w:rPr>
                <w:rFonts w:asciiTheme="majorHAnsi" w:hAnsiTheme="majorHAnsi" w:cstheme="majorHAnsi"/>
                <w:sz w:val="24"/>
                <w:szCs w:val="24"/>
                <w:lang w:val="nl-BE" w:eastAsia="vi-VN"/>
              </w:rPr>
              <w:t xml:space="preserve"> mới</w:t>
            </w:r>
            <w:r w:rsidR="00BD0DDC">
              <w:rPr>
                <w:rFonts w:asciiTheme="majorHAnsi" w:hAnsiTheme="majorHAnsi" w:cstheme="majorHAnsi"/>
                <w:sz w:val="24"/>
                <w:szCs w:val="24"/>
                <w:lang w:val="nl-BE" w:eastAsia="vi-VN"/>
              </w:rPr>
              <w:t>)</w:t>
            </w:r>
          </w:p>
        </w:tc>
        <w:tc>
          <w:tcPr>
            <w:tcW w:w="973" w:type="dxa"/>
            <w:vAlign w:val="center"/>
          </w:tcPr>
          <w:p w14:paraId="2B2849DD" w14:textId="1F053029" w:rsidR="00552684" w:rsidRDefault="00C4172A" w:rsidP="0060585F">
            <w:pPr>
              <w:pStyle w:val="ListParagraph"/>
              <w:ind w:left="0"/>
              <w:jc w:val="center"/>
              <w:rPr>
                <w:rFonts w:asciiTheme="majorHAnsi" w:hAnsiTheme="majorHAnsi" w:cstheme="majorHAnsi"/>
                <w:sz w:val="24"/>
                <w:szCs w:val="24"/>
                <w:shd w:val="clear" w:color="auto" w:fill="FFFFFF"/>
                <w:lang w:val="nl-BE"/>
              </w:rPr>
            </w:pPr>
            <w:r>
              <w:rPr>
                <w:rFonts w:asciiTheme="majorHAnsi" w:hAnsiTheme="majorHAnsi" w:cstheme="majorHAnsi"/>
                <w:sz w:val="24"/>
                <w:szCs w:val="24"/>
                <w:shd w:val="clear" w:color="auto" w:fill="FFFFFF"/>
                <w:lang w:val="nl-BE"/>
              </w:rPr>
              <w:t xml:space="preserve">Máy </w:t>
            </w:r>
          </w:p>
        </w:tc>
        <w:tc>
          <w:tcPr>
            <w:tcW w:w="965" w:type="dxa"/>
            <w:vAlign w:val="center"/>
          </w:tcPr>
          <w:p w14:paraId="43A67615" w14:textId="25154ED1" w:rsidR="00552684" w:rsidRDefault="00C4172A" w:rsidP="008D143A">
            <w:pPr>
              <w:pStyle w:val="ListParagraph"/>
              <w:ind w:left="0"/>
              <w:jc w:val="center"/>
              <w:rPr>
                <w:rFonts w:asciiTheme="majorHAnsi" w:hAnsiTheme="majorHAnsi" w:cstheme="majorHAnsi"/>
                <w:sz w:val="24"/>
                <w:szCs w:val="24"/>
                <w:lang w:val="nl-BE"/>
              </w:rPr>
            </w:pPr>
            <w:r>
              <w:rPr>
                <w:rFonts w:asciiTheme="majorHAnsi" w:hAnsiTheme="majorHAnsi" w:cstheme="majorHAnsi"/>
                <w:sz w:val="24"/>
                <w:szCs w:val="24"/>
                <w:lang w:val="nl-BE"/>
              </w:rPr>
              <w:t>01</w:t>
            </w:r>
          </w:p>
        </w:tc>
      </w:tr>
    </w:tbl>
    <w:p w14:paraId="445FFEAD" w14:textId="50B50DA6" w:rsidR="00953826" w:rsidRPr="00847B75" w:rsidRDefault="00953826" w:rsidP="009C2D2C">
      <w:pPr>
        <w:spacing w:before="120" w:after="120" w:line="240" w:lineRule="auto"/>
        <w:ind w:firstLine="567"/>
        <w:jc w:val="both"/>
        <w:rPr>
          <w:sz w:val="26"/>
          <w:szCs w:val="26"/>
          <w:shd w:val="clear" w:color="auto" w:fill="FFFFFF"/>
          <w:lang w:val="nl-BE"/>
        </w:rPr>
      </w:pPr>
      <w:r w:rsidRPr="00847B75">
        <w:rPr>
          <w:sz w:val="26"/>
          <w:szCs w:val="26"/>
          <w:shd w:val="clear" w:color="auto" w:fill="FFFFFF"/>
          <w:lang w:val="nl-BE"/>
        </w:rPr>
        <w:lastRenderedPageBreak/>
        <w:t>2. Địa điểm cung cấp</w:t>
      </w:r>
      <w:r w:rsidR="00A51918" w:rsidRPr="00847B75">
        <w:rPr>
          <w:sz w:val="26"/>
          <w:szCs w:val="26"/>
          <w:shd w:val="clear" w:color="auto" w:fill="FFFFFF"/>
          <w:lang w:val="nl-BE"/>
        </w:rPr>
        <w:t xml:space="preserve"> dịch vụ</w:t>
      </w:r>
      <w:r w:rsidR="00492BCC" w:rsidRPr="00847B75">
        <w:rPr>
          <w:sz w:val="26"/>
          <w:szCs w:val="26"/>
          <w:shd w:val="clear" w:color="auto" w:fill="FFFFFF"/>
          <w:lang w:val="nl-BE"/>
        </w:rPr>
        <w:t>:</w:t>
      </w:r>
      <w:r w:rsidRPr="00847B75">
        <w:rPr>
          <w:sz w:val="26"/>
          <w:szCs w:val="26"/>
          <w:shd w:val="clear" w:color="auto" w:fill="FFFFFF"/>
          <w:lang w:val="nl-BE"/>
        </w:rPr>
        <w:t xml:space="preserve"> Bệnh viện Đa khoa tỉnh Lạng Sơn, </w:t>
      </w:r>
      <w:r w:rsidR="0059106B" w:rsidRPr="00847B75">
        <w:rPr>
          <w:sz w:val="26"/>
          <w:szCs w:val="26"/>
          <w:lang w:val="es-ES_tradnl"/>
        </w:rPr>
        <w:t>t</w:t>
      </w:r>
      <w:r w:rsidRPr="00847B75">
        <w:rPr>
          <w:sz w:val="26"/>
          <w:szCs w:val="26"/>
          <w:lang w:val="es-ES_tradnl"/>
        </w:rPr>
        <w:t>hôn Đạ</w:t>
      </w:r>
      <w:r w:rsidR="00492BCC" w:rsidRPr="00847B75">
        <w:rPr>
          <w:sz w:val="26"/>
          <w:szCs w:val="26"/>
          <w:lang w:val="es-ES_tradnl"/>
        </w:rPr>
        <w:t xml:space="preserve">i Sơn, </w:t>
      </w:r>
      <w:r w:rsidRPr="00847B75">
        <w:rPr>
          <w:sz w:val="26"/>
          <w:szCs w:val="26"/>
          <w:lang w:val="es-ES_tradnl"/>
        </w:rPr>
        <w:t>xã Hợ</w:t>
      </w:r>
      <w:r w:rsidR="00492BCC" w:rsidRPr="00847B75">
        <w:rPr>
          <w:sz w:val="26"/>
          <w:szCs w:val="26"/>
          <w:lang w:val="es-ES_tradnl"/>
        </w:rPr>
        <w:t>p Thành,</w:t>
      </w:r>
      <w:r w:rsidRPr="00847B75">
        <w:rPr>
          <w:sz w:val="26"/>
          <w:szCs w:val="26"/>
          <w:lang w:val="es-ES_tradnl"/>
        </w:rPr>
        <w:t xml:space="preserve"> huyện Cao Lộc, tỉnh Lạng Sơn.</w:t>
      </w:r>
      <w:r w:rsidR="00492BCC" w:rsidRPr="00847B75">
        <w:rPr>
          <w:sz w:val="26"/>
          <w:szCs w:val="26"/>
          <w:lang w:val="es-ES_tradnl"/>
        </w:rPr>
        <w:t xml:space="preserve"> Yêu cầu báo giá</w:t>
      </w:r>
      <w:r w:rsidR="0059106B" w:rsidRPr="00847B75">
        <w:rPr>
          <w:sz w:val="26"/>
          <w:szCs w:val="26"/>
          <w:lang w:val="es-ES_tradnl"/>
        </w:rPr>
        <w:t xml:space="preserve"> đã bao gồm các loại thuế và các chi phí liên quan</w:t>
      </w:r>
      <w:r w:rsidR="00492BCC" w:rsidRPr="00847B75">
        <w:rPr>
          <w:sz w:val="26"/>
          <w:szCs w:val="26"/>
          <w:lang w:val="es-ES_tradnl"/>
        </w:rPr>
        <w:t>.</w:t>
      </w:r>
    </w:p>
    <w:p w14:paraId="48D355A1" w14:textId="347321FD" w:rsidR="00953826" w:rsidRPr="00847B75" w:rsidRDefault="0059106B" w:rsidP="009C2D2C">
      <w:pPr>
        <w:spacing w:before="120" w:after="120" w:line="240" w:lineRule="auto"/>
        <w:ind w:firstLine="567"/>
        <w:jc w:val="both"/>
        <w:rPr>
          <w:sz w:val="26"/>
          <w:szCs w:val="26"/>
          <w:shd w:val="clear" w:color="auto" w:fill="FFFFFF"/>
          <w:lang w:val="nl-BE"/>
        </w:rPr>
      </w:pPr>
      <w:r w:rsidRPr="00847B75">
        <w:rPr>
          <w:sz w:val="26"/>
          <w:szCs w:val="26"/>
          <w:shd w:val="clear" w:color="auto" w:fill="FFFFFF"/>
          <w:lang w:val="nl-BE"/>
        </w:rPr>
        <w:t>3</w:t>
      </w:r>
      <w:r w:rsidR="00953826" w:rsidRPr="00847B75">
        <w:rPr>
          <w:sz w:val="26"/>
          <w:szCs w:val="26"/>
          <w:shd w:val="clear" w:color="auto" w:fill="FFFFFF"/>
          <w:lang w:val="nl-BE"/>
        </w:rPr>
        <w:t>. Dự kiến về các điều khoả</w:t>
      </w:r>
      <w:r w:rsidR="00881545" w:rsidRPr="00847B75">
        <w:rPr>
          <w:sz w:val="26"/>
          <w:szCs w:val="26"/>
          <w:shd w:val="clear" w:color="auto" w:fill="FFFFFF"/>
          <w:lang w:val="nl-BE"/>
        </w:rPr>
        <w:t xml:space="preserve">n </w:t>
      </w:r>
      <w:r w:rsidR="00953826" w:rsidRPr="00847B75">
        <w:rPr>
          <w:sz w:val="26"/>
          <w:szCs w:val="26"/>
          <w:shd w:val="clear" w:color="auto" w:fill="FFFFFF"/>
          <w:lang w:val="nl-BE"/>
        </w:rPr>
        <w:t xml:space="preserve">thanh toán hợp đồng: </w:t>
      </w:r>
    </w:p>
    <w:p w14:paraId="6EED0985" w14:textId="52FACFA9" w:rsidR="00881545" w:rsidRPr="00847B75" w:rsidRDefault="0059106B" w:rsidP="009C2D2C">
      <w:pPr>
        <w:spacing w:before="120" w:after="120" w:line="240" w:lineRule="auto"/>
        <w:ind w:firstLine="567"/>
        <w:jc w:val="both"/>
        <w:rPr>
          <w:sz w:val="26"/>
          <w:szCs w:val="26"/>
          <w:shd w:val="clear" w:color="auto" w:fill="FFFFFF"/>
          <w:lang w:val="nl-BE"/>
        </w:rPr>
      </w:pPr>
      <w:r w:rsidRPr="00847B75">
        <w:rPr>
          <w:sz w:val="26"/>
          <w:szCs w:val="26"/>
          <w:shd w:val="clear" w:color="auto" w:fill="FFFFFF"/>
          <w:lang w:val="nl-BE"/>
        </w:rPr>
        <w:t xml:space="preserve">- </w:t>
      </w:r>
      <w:r w:rsidR="00881545" w:rsidRPr="00847B75">
        <w:rPr>
          <w:sz w:val="26"/>
          <w:szCs w:val="26"/>
          <w:shd w:val="clear" w:color="auto" w:fill="FFFFFF"/>
          <w:lang w:val="nl-BE"/>
        </w:rPr>
        <w:t>Đồng tiền thanh toán: VNĐ.</w:t>
      </w:r>
    </w:p>
    <w:p w14:paraId="5053B3CA" w14:textId="3D139998" w:rsidR="00881545" w:rsidRPr="00847B75" w:rsidRDefault="00881545" w:rsidP="009C2D2C">
      <w:pPr>
        <w:spacing w:before="120" w:after="120" w:line="240" w:lineRule="auto"/>
        <w:ind w:firstLine="567"/>
        <w:jc w:val="both"/>
        <w:rPr>
          <w:sz w:val="26"/>
          <w:szCs w:val="26"/>
          <w:shd w:val="clear" w:color="auto" w:fill="FFFFFF"/>
          <w:lang w:val="nl-BE"/>
        </w:rPr>
      </w:pPr>
      <w:r w:rsidRPr="00847B75">
        <w:rPr>
          <w:sz w:val="26"/>
          <w:szCs w:val="26"/>
          <w:shd w:val="clear" w:color="auto" w:fill="FFFFFF"/>
          <w:lang w:val="nl-BE"/>
        </w:rPr>
        <w:t>Thanh toán theo số lượng</w:t>
      </w:r>
      <w:r w:rsidR="00A51918" w:rsidRPr="00847B75">
        <w:rPr>
          <w:sz w:val="26"/>
          <w:szCs w:val="26"/>
          <w:shd w:val="clear" w:color="auto" w:fill="FFFFFF"/>
          <w:lang w:val="nl-BE"/>
        </w:rPr>
        <w:t xml:space="preserve"> thực hiện dịch vụ </w:t>
      </w:r>
      <w:r w:rsidRPr="00847B75">
        <w:rPr>
          <w:sz w:val="26"/>
          <w:szCs w:val="26"/>
          <w:shd w:val="clear" w:color="auto" w:fill="FFFFFF"/>
          <w:lang w:val="nl-BE"/>
        </w:rPr>
        <w:t>thực tế</w:t>
      </w:r>
      <w:r w:rsidR="0059106B" w:rsidRPr="00847B75">
        <w:rPr>
          <w:sz w:val="26"/>
          <w:szCs w:val="26"/>
          <w:shd w:val="clear" w:color="auto" w:fill="FFFFFF"/>
          <w:lang w:val="nl-BE"/>
        </w:rPr>
        <w:t xml:space="preserve"> </w:t>
      </w:r>
      <w:r w:rsidRPr="00847B75">
        <w:rPr>
          <w:sz w:val="26"/>
          <w:szCs w:val="26"/>
          <w:shd w:val="clear" w:color="auto" w:fill="FFFFFF"/>
          <w:lang w:val="nl-BE"/>
        </w:rPr>
        <w:t>và</w:t>
      </w:r>
      <w:r w:rsidR="00B53C14" w:rsidRPr="00847B75">
        <w:rPr>
          <w:sz w:val="26"/>
          <w:szCs w:val="26"/>
          <w:shd w:val="clear" w:color="auto" w:fill="FFFFFF"/>
          <w:lang w:val="nl-BE"/>
        </w:rPr>
        <w:t xml:space="preserve"> đơn vị </w:t>
      </w:r>
      <w:r w:rsidRPr="00847B75">
        <w:rPr>
          <w:sz w:val="26"/>
          <w:szCs w:val="26"/>
          <w:shd w:val="clear" w:color="auto" w:fill="FFFFFF"/>
          <w:lang w:val="nl-BE"/>
        </w:rPr>
        <w:t>đã xuất trình đầy đủ các chứng từ thanh toán.</w:t>
      </w:r>
    </w:p>
    <w:p w14:paraId="1E10432B" w14:textId="1FDE2B85" w:rsidR="00881545" w:rsidRPr="00847B75" w:rsidRDefault="008F3D17" w:rsidP="00881545">
      <w:pPr>
        <w:spacing w:before="120" w:after="120" w:line="240" w:lineRule="auto"/>
        <w:ind w:firstLine="567"/>
        <w:jc w:val="both"/>
        <w:rPr>
          <w:sz w:val="26"/>
          <w:szCs w:val="26"/>
          <w:shd w:val="clear" w:color="auto" w:fill="FFFFFF"/>
          <w:lang w:val="nl-BE"/>
        </w:rPr>
      </w:pPr>
      <w:r>
        <w:rPr>
          <w:sz w:val="26"/>
          <w:szCs w:val="26"/>
          <w:shd w:val="clear" w:color="auto" w:fill="FFFFFF"/>
          <w:lang w:val="nl-BE"/>
        </w:rPr>
        <w:t xml:space="preserve">4. </w:t>
      </w:r>
      <w:r w:rsidR="00881545" w:rsidRPr="00847B75">
        <w:rPr>
          <w:sz w:val="26"/>
          <w:szCs w:val="26"/>
          <w:shd w:val="clear" w:color="auto" w:fill="FFFFFF"/>
          <w:lang w:val="nl-BE"/>
        </w:rPr>
        <w:t>Phương thức thanh toán: Chuyển khoản.</w:t>
      </w:r>
    </w:p>
    <w:p w14:paraId="3128FFCA" w14:textId="114211A9" w:rsidR="00881545" w:rsidRPr="00847B75" w:rsidRDefault="00953826" w:rsidP="009C2D2C">
      <w:pPr>
        <w:spacing w:before="120" w:after="120" w:line="240" w:lineRule="auto"/>
        <w:ind w:firstLine="567"/>
        <w:jc w:val="both"/>
        <w:rPr>
          <w:sz w:val="26"/>
          <w:szCs w:val="26"/>
          <w:shd w:val="clear" w:color="auto" w:fill="FFFFFF"/>
          <w:lang w:val="nl-BE"/>
        </w:rPr>
      </w:pPr>
      <w:r w:rsidRPr="00847B75">
        <w:rPr>
          <w:sz w:val="26"/>
          <w:szCs w:val="26"/>
          <w:shd w:val="clear" w:color="auto" w:fill="FFFFFF"/>
          <w:lang w:val="nl-BE"/>
        </w:rPr>
        <w:t xml:space="preserve">5. </w:t>
      </w:r>
      <w:r w:rsidR="00881545" w:rsidRPr="00847B75">
        <w:rPr>
          <w:sz w:val="26"/>
          <w:szCs w:val="26"/>
          <w:shd w:val="clear" w:color="auto" w:fill="FFFFFF"/>
          <w:lang w:val="nl-BE"/>
        </w:rPr>
        <w:t xml:space="preserve">Bảng giá: Mẫu </w:t>
      </w:r>
      <w:r w:rsidR="0046124B" w:rsidRPr="00847B75">
        <w:rPr>
          <w:sz w:val="26"/>
          <w:szCs w:val="26"/>
          <w:shd w:val="clear" w:color="auto" w:fill="FFFFFF"/>
          <w:lang w:val="nl-BE"/>
        </w:rPr>
        <w:t>theo phụ lục</w:t>
      </w:r>
      <w:r w:rsidR="00881545" w:rsidRPr="00847B75">
        <w:rPr>
          <w:sz w:val="26"/>
          <w:szCs w:val="26"/>
          <w:shd w:val="clear" w:color="auto" w:fill="FFFFFF"/>
          <w:lang w:val="nl-BE"/>
        </w:rPr>
        <w:t xml:space="preserve"> 01 </w:t>
      </w:r>
    </w:p>
    <w:p w14:paraId="114D8E78" w14:textId="77777777" w:rsidR="0089473B" w:rsidRDefault="0089473B" w:rsidP="009C2D2C">
      <w:pPr>
        <w:spacing w:before="120" w:after="120" w:line="240" w:lineRule="auto"/>
        <w:ind w:firstLine="567"/>
        <w:jc w:val="both"/>
        <w:rPr>
          <w:color w:val="000000" w:themeColor="text1"/>
          <w:sz w:val="26"/>
          <w:szCs w:val="26"/>
          <w:lang w:val="es-ES_tradnl"/>
        </w:rPr>
      </w:pPr>
      <w:r w:rsidRPr="00847B75">
        <w:rPr>
          <w:color w:val="000000" w:themeColor="text1"/>
          <w:sz w:val="26"/>
          <w:szCs w:val="26"/>
          <w:lang w:val="es-ES_tradnl"/>
        </w:rPr>
        <w:t>Xin trân trọng cảm ơn./.</w:t>
      </w:r>
    </w:p>
    <w:p w14:paraId="728B7E57" w14:textId="77777777" w:rsidR="006D1799" w:rsidRPr="00847B75" w:rsidRDefault="006D1799" w:rsidP="009C2D2C">
      <w:pPr>
        <w:spacing w:before="120" w:after="120" w:line="240" w:lineRule="auto"/>
        <w:ind w:firstLine="567"/>
        <w:jc w:val="both"/>
        <w:rPr>
          <w:sz w:val="26"/>
          <w:szCs w:val="26"/>
          <w:shd w:val="clear" w:color="auto" w:fill="FFFFFF"/>
          <w:lang w:val="nl-BE"/>
        </w:rPr>
      </w:pPr>
    </w:p>
    <w:tbl>
      <w:tblPr>
        <w:tblW w:w="0" w:type="auto"/>
        <w:jc w:val="center"/>
        <w:tblLook w:val="04A0" w:firstRow="1" w:lastRow="0" w:firstColumn="1" w:lastColumn="0" w:noHBand="0" w:noVBand="1"/>
      </w:tblPr>
      <w:tblGrid>
        <w:gridCol w:w="4677"/>
        <w:gridCol w:w="4786"/>
      </w:tblGrid>
      <w:tr w:rsidR="00673E6C" w:rsidRPr="00847B75" w14:paraId="6F5167DE" w14:textId="77777777" w:rsidTr="007B7715">
        <w:trPr>
          <w:trHeight w:val="3038"/>
          <w:jc w:val="center"/>
        </w:trPr>
        <w:tc>
          <w:tcPr>
            <w:tcW w:w="4677" w:type="dxa"/>
          </w:tcPr>
          <w:p w14:paraId="4ECC7F7C" w14:textId="77777777" w:rsidR="000A4AB0" w:rsidRPr="00847B75" w:rsidRDefault="000A4AB0" w:rsidP="0099541C">
            <w:pPr>
              <w:spacing w:after="0" w:line="240" w:lineRule="auto"/>
              <w:ind w:firstLine="567"/>
              <w:rPr>
                <w:b/>
                <w:sz w:val="22"/>
              </w:rPr>
            </w:pPr>
            <w:r w:rsidRPr="00847B75">
              <w:rPr>
                <w:b/>
                <w:sz w:val="22"/>
              </w:rPr>
              <w:t>Nơi nhận:</w:t>
            </w:r>
          </w:p>
          <w:p w14:paraId="16438FA4" w14:textId="77777777" w:rsidR="000A4AB0" w:rsidRPr="00847B75" w:rsidRDefault="000A4AB0" w:rsidP="0099541C">
            <w:pPr>
              <w:pStyle w:val="ListParagraph"/>
              <w:numPr>
                <w:ilvl w:val="0"/>
                <w:numId w:val="1"/>
              </w:numPr>
              <w:tabs>
                <w:tab w:val="left" w:pos="270"/>
              </w:tabs>
              <w:ind w:left="0" w:firstLine="567"/>
              <w:rPr>
                <w:rFonts w:ascii="Times New Roman" w:hAnsi="Times New Roman"/>
                <w:sz w:val="22"/>
                <w:szCs w:val="22"/>
              </w:rPr>
            </w:pPr>
            <w:r w:rsidRPr="00847B75">
              <w:rPr>
                <w:rFonts w:ascii="Times New Roman" w:hAnsi="Times New Roman"/>
                <w:sz w:val="22"/>
                <w:szCs w:val="22"/>
              </w:rPr>
              <w:t>Đăng: Website BV</w:t>
            </w:r>
            <w:r w:rsidR="009C2D2C" w:rsidRPr="00847B75">
              <w:rPr>
                <w:rFonts w:ascii="Times New Roman" w:hAnsi="Times New Roman"/>
                <w:sz w:val="22"/>
                <w:szCs w:val="22"/>
              </w:rPr>
              <w:t>;</w:t>
            </w:r>
          </w:p>
          <w:p w14:paraId="38EA4704" w14:textId="77777777" w:rsidR="009C2D2C" w:rsidRPr="00847B75" w:rsidRDefault="000A4AB0" w:rsidP="0099541C">
            <w:pPr>
              <w:pStyle w:val="ListParagraph"/>
              <w:numPr>
                <w:ilvl w:val="0"/>
                <w:numId w:val="1"/>
              </w:numPr>
              <w:tabs>
                <w:tab w:val="left" w:pos="284"/>
              </w:tabs>
              <w:ind w:left="0" w:firstLine="567"/>
              <w:rPr>
                <w:rFonts w:ascii="Times New Roman" w:hAnsi="Times New Roman"/>
                <w:sz w:val="22"/>
                <w:szCs w:val="22"/>
              </w:rPr>
            </w:pPr>
            <w:r w:rsidRPr="00847B75">
              <w:rPr>
                <w:rFonts w:ascii="Times New Roman" w:hAnsi="Times New Roman"/>
                <w:sz w:val="22"/>
                <w:szCs w:val="22"/>
              </w:rPr>
              <w:t>BGĐ, VT-TTBYT, TCKT;</w:t>
            </w:r>
          </w:p>
          <w:p w14:paraId="0EB34663" w14:textId="77777777" w:rsidR="00673E6C" w:rsidRPr="00847B75" w:rsidRDefault="000A4AB0" w:rsidP="0099541C">
            <w:pPr>
              <w:pStyle w:val="ListParagraph"/>
              <w:numPr>
                <w:ilvl w:val="0"/>
                <w:numId w:val="1"/>
              </w:numPr>
              <w:tabs>
                <w:tab w:val="left" w:pos="284"/>
              </w:tabs>
              <w:ind w:left="0" w:firstLine="567"/>
              <w:rPr>
                <w:rFonts w:ascii="Times New Roman" w:hAnsi="Times New Roman"/>
                <w:sz w:val="26"/>
                <w:szCs w:val="26"/>
              </w:rPr>
            </w:pPr>
            <w:r w:rsidRPr="00847B75">
              <w:rPr>
                <w:rFonts w:ascii="Times New Roman" w:hAnsi="Times New Roman"/>
                <w:sz w:val="22"/>
                <w:szCs w:val="22"/>
              </w:rPr>
              <w:t>Lưu Văn thư</w:t>
            </w:r>
            <w:r w:rsidRPr="00847B75">
              <w:rPr>
                <w:rFonts w:ascii="Times New Roman" w:hAnsi="Times New Roman"/>
                <w:sz w:val="24"/>
                <w:szCs w:val="26"/>
              </w:rPr>
              <w:t>.</w:t>
            </w:r>
          </w:p>
        </w:tc>
        <w:tc>
          <w:tcPr>
            <w:tcW w:w="4786" w:type="dxa"/>
          </w:tcPr>
          <w:p w14:paraId="0EA006F4" w14:textId="77777777" w:rsidR="00673E6C" w:rsidRPr="00847B75" w:rsidRDefault="00673E6C" w:rsidP="001B16EA">
            <w:pPr>
              <w:spacing w:after="0" w:line="240" w:lineRule="auto"/>
              <w:jc w:val="center"/>
              <w:rPr>
                <w:b/>
                <w:szCs w:val="28"/>
              </w:rPr>
            </w:pPr>
            <w:r w:rsidRPr="00847B75">
              <w:rPr>
                <w:b/>
                <w:szCs w:val="28"/>
              </w:rPr>
              <w:t>GIÁM ĐỐC</w:t>
            </w:r>
          </w:p>
          <w:p w14:paraId="2C3780F4" w14:textId="77777777" w:rsidR="00673E6C" w:rsidRPr="00847B75" w:rsidRDefault="00673E6C" w:rsidP="001B16EA">
            <w:pPr>
              <w:spacing w:after="0" w:line="240" w:lineRule="auto"/>
              <w:jc w:val="center"/>
              <w:rPr>
                <w:b/>
                <w:szCs w:val="28"/>
              </w:rPr>
            </w:pPr>
          </w:p>
          <w:p w14:paraId="685AE0F6" w14:textId="77777777" w:rsidR="00673E6C" w:rsidRPr="00847B75" w:rsidRDefault="00673E6C" w:rsidP="001B16EA">
            <w:pPr>
              <w:spacing w:after="0" w:line="240" w:lineRule="auto"/>
              <w:rPr>
                <w:b/>
                <w:sz w:val="26"/>
                <w:szCs w:val="26"/>
              </w:rPr>
            </w:pPr>
          </w:p>
          <w:p w14:paraId="017532C9" w14:textId="77777777" w:rsidR="000A4AB0" w:rsidRPr="00847B75" w:rsidRDefault="000A4AB0" w:rsidP="001B16EA">
            <w:pPr>
              <w:spacing w:after="0" w:line="240" w:lineRule="auto"/>
              <w:rPr>
                <w:b/>
                <w:sz w:val="26"/>
                <w:szCs w:val="26"/>
              </w:rPr>
            </w:pPr>
          </w:p>
          <w:p w14:paraId="0829EE56" w14:textId="77777777" w:rsidR="00673E6C" w:rsidRPr="00847B75" w:rsidRDefault="00673E6C" w:rsidP="001B16EA">
            <w:pPr>
              <w:spacing w:after="0" w:line="240" w:lineRule="auto"/>
              <w:rPr>
                <w:b/>
                <w:sz w:val="26"/>
                <w:szCs w:val="26"/>
              </w:rPr>
            </w:pPr>
          </w:p>
          <w:p w14:paraId="4BA91E40" w14:textId="77777777" w:rsidR="00673E6C" w:rsidRPr="00847B75" w:rsidRDefault="00673E6C" w:rsidP="001B16EA">
            <w:pPr>
              <w:spacing w:after="0" w:line="240" w:lineRule="auto"/>
              <w:jc w:val="center"/>
              <w:rPr>
                <w:b/>
                <w:sz w:val="26"/>
                <w:szCs w:val="26"/>
              </w:rPr>
            </w:pPr>
          </w:p>
          <w:p w14:paraId="2922EB09" w14:textId="77777777" w:rsidR="00B66500" w:rsidRPr="00847B75" w:rsidRDefault="00B66500" w:rsidP="00A51814">
            <w:pPr>
              <w:spacing w:after="0" w:line="240" w:lineRule="auto"/>
              <w:jc w:val="center"/>
              <w:rPr>
                <w:b/>
                <w:sz w:val="26"/>
                <w:szCs w:val="26"/>
              </w:rPr>
            </w:pPr>
          </w:p>
          <w:p w14:paraId="31FA6DC2" w14:textId="0395E947" w:rsidR="00673E6C" w:rsidRPr="00847B75" w:rsidRDefault="00673E6C" w:rsidP="00A51814">
            <w:pPr>
              <w:spacing w:after="0" w:line="240" w:lineRule="auto"/>
              <w:jc w:val="center"/>
              <w:rPr>
                <w:b/>
                <w:szCs w:val="28"/>
              </w:rPr>
            </w:pPr>
            <w:r w:rsidRPr="00847B75">
              <w:rPr>
                <w:b/>
                <w:szCs w:val="28"/>
              </w:rPr>
              <w:t>Trương Quý Trường</w:t>
            </w:r>
          </w:p>
        </w:tc>
      </w:tr>
    </w:tbl>
    <w:p w14:paraId="210A98ED" w14:textId="77777777" w:rsidR="00E20AA1" w:rsidRPr="00847B75" w:rsidRDefault="00E20AA1" w:rsidP="0089473B">
      <w:pPr>
        <w:tabs>
          <w:tab w:val="left" w:pos="990"/>
        </w:tabs>
        <w:rPr>
          <w:sz w:val="26"/>
          <w:szCs w:val="26"/>
        </w:rPr>
        <w:sectPr w:rsidR="00E20AA1" w:rsidRPr="00847B75" w:rsidSect="003813A6">
          <w:type w:val="continuous"/>
          <w:pgSz w:w="11907" w:h="16840" w:code="9"/>
          <w:pgMar w:top="993" w:right="992" w:bottom="851" w:left="1560" w:header="720" w:footer="720" w:gutter="0"/>
          <w:cols w:space="720"/>
          <w:docGrid w:linePitch="381"/>
        </w:sectPr>
      </w:pPr>
    </w:p>
    <w:p w14:paraId="63AE27CB" w14:textId="00186A56" w:rsidR="007150F2" w:rsidRPr="00355E43" w:rsidRDefault="007150F2" w:rsidP="007150F2">
      <w:pPr>
        <w:tabs>
          <w:tab w:val="left" w:pos="3420"/>
        </w:tabs>
        <w:spacing w:after="0" w:line="240" w:lineRule="auto"/>
        <w:jc w:val="center"/>
        <w:rPr>
          <w:rFonts w:asciiTheme="majorHAnsi" w:hAnsiTheme="majorHAnsi" w:cstheme="majorHAnsi"/>
          <w:b/>
          <w:szCs w:val="28"/>
        </w:rPr>
      </w:pPr>
      <w:r w:rsidRPr="00355E43">
        <w:rPr>
          <w:rFonts w:asciiTheme="majorHAnsi" w:hAnsiTheme="majorHAnsi" w:cstheme="majorHAnsi"/>
          <w:b/>
          <w:szCs w:val="28"/>
        </w:rPr>
        <w:lastRenderedPageBreak/>
        <w:t>PHỤ LỤC 01</w:t>
      </w:r>
    </w:p>
    <w:p w14:paraId="2B3977EE" w14:textId="27AF2CAC" w:rsidR="007150F2" w:rsidRPr="00355E43" w:rsidRDefault="007150F2" w:rsidP="007150F2">
      <w:pPr>
        <w:tabs>
          <w:tab w:val="left" w:pos="3420"/>
        </w:tabs>
        <w:spacing w:after="0" w:line="240" w:lineRule="auto"/>
        <w:jc w:val="center"/>
        <w:rPr>
          <w:rFonts w:asciiTheme="majorHAnsi" w:hAnsiTheme="majorHAnsi" w:cstheme="majorHAnsi"/>
          <w:i/>
          <w:szCs w:val="28"/>
          <w:lang w:val="nl-BE"/>
        </w:rPr>
      </w:pPr>
      <w:r w:rsidRPr="00355E43">
        <w:rPr>
          <w:rFonts w:asciiTheme="majorHAnsi" w:hAnsiTheme="majorHAnsi" w:cstheme="majorHAnsi"/>
          <w:i/>
          <w:szCs w:val="28"/>
        </w:rPr>
        <w:t>(Kèm theo Yêu cầu báo giá số  …………. /</w:t>
      </w:r>
      <w:r w:rsidRPr="00355E43">
        <w:rPr>
          <w:rFonts w:asciiTheme="majorHAnsi" w:hAnsiTheme="majorHAnsi" w:cstheme="majorHAnsi"/>
          <w:i/>
          <w:szCs w:val="28"/>
          <w:lang w:val="nl-BE"/>
        </w:rPr>
        <w:t xml:space="preserve"> YCBG-BVĐK ngày  ... tháng </w:t>
      </w:r>
      <w:r w:rsidR="00D51800">
        <w:rPr>
          <w:rFonts w:asciiTheme="majorHAnsi" w:hAnsiTheme="majorHAnsi" w:cstheme="majorHAnsi"/>
          <w:i/>
          <w:szCs w:val="28"/>
          <w:lang w:val="nl-BE"/>
        </w:rPr>
        <w:t>...</w:t>
      </w:r>
      <w:r>
        <w:rPr>
          <w:rFonts w:asciiTheme="majorHAnsi" w:hAnsiTheme="majorHAnsi" w:cstheme="majorHAnsi"/>
          <w:i/>
          <w:szCs w:val="28"/>
          <w:lang w:val="nl-BE"/>
        </w:rPr>
        <w:t xml:space="preserve"> năm 2024</w:t>
      </w:r>
      <w:r w:rsidRPr="00355E43">
        <w:rPr>
          <w:rFonts w:asciiTheme="majorHAnsi" w:hAnsiTheme="majorHAnsi" w:cstheme="majorHAnsi"/>
          <w:i/>
          <w:szCs w:val="28"/>
          <w:lang w:val="nl-BE"/>
        </w:rPr>
        <w:t xml:space="preserve"> )</w:t>
      </w:r>
    </w:p>
    <w:p w14:paraId="56BAAF7D" w14:textId="77777777" w:rsidR="007150F2" w:rsidRPr="00355E43" w:rsidRDefault="007150F2" w:rsidP="007150F2">
      <w:pPr>
        <w:tabs>
          <w:tab w:val="left" w:pos="3420"/>
        </w:tabs>
        <w:spacing w:after="0" w:line="240" w:lineRule="auto"/>
        <w:jc w:val="center"/>
        <w:rPr>
          <w:rFonts w:asciiTheme="majorHAnsi" w:hAnsiTheme="majorHAnsi" w:cstheme="majorHAnsi"/>
          <w:b/>
          <w:szCs w:val="28"/>
          <w:lang w:val="nl-BE"/>
        </w:rPr>
      </w:pPr>
      <w:r w:rsidRPr="00355E43">
        <w:rPr>
          <w:rFonts w:asciiTheme="majorHAnsi" w:hAnsiTheme="majorHAnsi" w:cstheme="majorHAnsi"/>
          <w:b/>
          <w:szCs w:val="28"/>
          <w:lang w:val="nl-BE"/>
        </w:rPr>
        <w:t>BÁO GIÁ</w:t>
      </w:r>
    </w:p>
    <w:p w14:paraId="52EB39EE" w14:textId="77777777" w:rsidR="007150F2" w:rsidRPr="00355E43" w:rsidRDefault="007150F2" w:rsidP="007150F2">
      <w:pPr>
        <w:tabs>
          <w:tab w:val="left" w:pos="3420"/>
        </w:tabs>
        <w:spacing w:after="0" w:line="240" w:lineRule="auto"/>
        <w:jc w:val="center"/>
        <w:rPr>
          <w:rFonts w:asciiTheme="majorHAnsi" w:hAnsiTheme="majorHAnsi" w:cstheme="majorHAnsi"/>
          <w:b/>
          <w:bCs/>
          <w:szCs w:val="28"/>
          <w:lang w:val="nl-BE"/>
        </w:rPr>
      </w:pPr>
      <w:r w:rsidRPr="00355E43">
        <w:rPr>
          <w:rFonts w:asciiTheme="majorHAnsi" w:hAnsiTheme="majorHAnsi" w:cstheme="majorHAnsi"/>
          <w:szCs w:val="28"/>
          <w:lang w:val="nl-BE"/>
        </w:rPr>
        <w:t xml:space="preserve">Kính gửi: </w:t>
      </w:r>
      <w:r w:rsidRPr="00355E43">
        <w:rPr>
          <w:rFonts w:asciiTheme="majorHAnsi" w:hAnsiTheme="majorHAnsi" w:cstheme="majorHAnsi"/>
          <w:b/>
          <w:bCs/>
          <w:szCs w:val="28"/>
          <w:lang w:val="nl-BE"/>
        </w:rPr>
        <w:t>Bệnh viện Đa khoa tỉnh Lạng Sơn.</w:t>
      </w:r>
    </w:p>
    <w:p w14:paraId="251A5267" w14:textId="77777777" w:rsidR="007150F2" w:rsidRPr="00355E43" w:rsidRDefault="007150F2" w:rsidP="007150F2">
      <w:pPr>
        <w:tabs>
          <w:tab w:val="left" w:pos="3420"/>
        </w:tabs>
        <w:spacing w:after="0" w:line="240" w:lineRule="auto"/>
        <w:rPr>
          <w:rFonts w:asciiTheme="majorHAnsi" w:hAnsiTheme="majorHAnsi" w:cstheme="majorHAnsi"/>
          <w:b/>
          <w:bCs/>
          <w:szCs w:val="28"/>
          <w:lang w:val="nl-BE"/>
        </w:rPr>
      </w:pPr>
    </w:p>
    <w:p w14:paraId="7DD80551" w14:textId="034BB4D0" w:rsidR="007150F2" w:rsidRPr="00355E43" w:rsidRDefault="007150F2" w:rsidP="007150F2">
      <w:pPr>
        <w:tabs>
          <w:tab w:val="left" w:pos="3420"/>
        </w:tabs>
        <w:spacing w:after="0" w:line="240" w:lineRule="auto"/>
        <w:rPr>
          <w:rFonts w:asciiTheme="majorHAnsi" w:hAnsiTheme="majorHAnsi" w:cstheme="majorHAnsi"/>
          <w:szCs w:val="28"/>
          <w:lang w:val="nl-BE"/>
        </w:rPr>
      </w:pPr>
      <w:r w:rsidRPr="00355E43">
        <w:rPr>
          <w:rFonts w:asciiTheme="majorHAnsi" w:hAnsiTheme="majorHAnsi" w:cstheme="majorHAnsi"/>
          <w:szCs w:val="28"/>
          <w:lang w:val="nl-BE"/>
        </w:rPr>
        <w:t xml:space="preserve">Trên cơ sở yêu cầu báo giá </w:t>
      </w:r>
      <w:r>
        <w:rPr>
          <w:rFonts w:asciiTheme="majorHAnsi" w:hAnsiTheme="majorHAnsi" w:cstheme="majorHAnsi"/>
          <w:szCs w:val="28"/>
          <w:lang w:val="nl-BE"/>
        </w:rPr>
        <w:t xml:space="preserve">số .... , ngày ... tháng  ... năm ...  </w:t>
      </w:r>
      <w:r w:rsidRPr="00355E43">
        <w:rPr>
          <w:rFonts w:asciiTheme="majorHAnsi" w:hAnsiTheme="majorHAnsi" w:cstheme="majorHAnsi"/>
          <w:szCs w:val="28"/>
          <w:lang w:val="nl-BE"/>
        </w:rPr>
        <w:t>của Bệnh viện Đa Khoa tỉnh Lạng Sơn, chúng tôi.....(ghi tên, địa chỉ của hãng sản xuất, nhà cung cấp; trường hợp nhiều hãng sản xuất, nhà cung cấp cùng tham gia trong một báo giá( gọi chung là liên danh) thì ghi rõ tên, địa chỉ của các thành viên liên danh)-Mã số thuế:.......</w:t>
      </w:r>
    </w:p>
    <w:p w14:paraId="73B3D4E1" w14:textId="51090FC0" w:rsidR="00D15BE1" w:rsidRPr="00847B75" w:rsidRDefault="00D15BE1" w:rsidP="007150F2">
      <w:pPr>
        <w:tabs>
          <w:tab w:val="left" w:pos="3420"/>
        </w:tabs>
        <w:spacing w:after="0" w:line="240" w:lineRule="auto"/>
        <w:rPr>
          <w:sz w:val="26"/>
          <w:szCs w:val="26"/>
          <w:lang w:val="nl-BE"/>
        </w:rPr>
      </w:pPr>
    </w:p>
    <w:p w14:paraId="27562DCB" w14:textId="4428C785" w:rsidR="00DD4F3F" w:rsidRPr="00847B75" w:rsidRDefault="00DD4F3F" w:rsidP="00230AED">
      <w:pPr>
        <w:tabs>
          <w:tab w:val="left" w:pos="3420"/>
        </w:tabs>
        <w:spacing w:after="0" w:line="240" w:lineRule="auto"/>
        <w:rPr>
          <w:sz w:val="26"/>
          <w:szCs w:val="26"/>
          <w:lang w:val="nl-BE"/>
        </w:rPr>
      </w:pPr>
      <w:r w:rsidRPr="00847B75">
        <w:rPr>
          <w:sz w:val="26"/>
          <w:szCs w:val="26"/>
          <w:lang w:val="nl-BE"/>
        </w:rPr>
        <w:t xml:space="preserve">Báo giá cho các trang thiết bị </w:t>
      </w:r>
      <w:r w:rsidR="00B53C14" w:rsidRPr="00847B75">
        <w:rPr>
          <w:sz w:val="26"/>
          <w:szCs w:val="26"/>
          <w:lang w:val="nl-BE"/>
        </w:rPr>
        <w:t>hiệu chuẩn, kiểm định phòng xét nghiệm</w:t>
      </w:r>
      <w:r w:rsidRPr="00847B75">
        <w:rPr>
          <w:sz w:val="26"/>
          <w:szCs w:val="26"/>
          <w:lang w:val="nl-BE"/>
        </w:rPr>
        <w:t xml:space="preserve"> như sau:</w:t>
      </w:r>
    </w:p>
    <w:p w14:paraId="04F1BBD0" w14:textId="77777777" w:rsidR="00D15BE1" w:rsidRPr="00847B75" w:rsidRDefault="00D15BE1" w:rsidP="00230AED">
      <w:pPr>
        <w:tabs>
          <w:tab w:val="left" w:pos="3420"/>
        </w:tabs>
        <w:spacing w:after="0" w:line="240" w:lineRule="auto"/>
        <w:rPr>
          <w:sz w:val="26"/>
          <w:szCs w:val="26"/>
          <w:lang w:val="nl-BE"/>
        </w:rPr>
      </w:pPr>
    </w:p>
    <w:tbl>
      <w:tblPr>
        <w:tblStyle w:val="TableGrid"/>
        <w:tblW w:w="13433" w:type="dxa"/>
        <w:tblLook w:val="04A0" w:firstRow="1" w:lastRow="0" w:firstColumn="1" w:lastColumn="0" w:noHBand="0" w:noVBand="1"/>
      </w:tblPr>
      <w:tblGrid>
        <w:gridCol w:w="708"/>
        <w:gridCol w:w="4787"/>
        <w:gridCol w:w="1417"/>
        <w:gridCol w:w="1276"/>
        <w:gridCol w:w="1418"/>
        <w:gridCol w:w="2268"/>
        <w:gridCol w:w="1559"/>
      </w:tblGrid>
      <w:tr w:rsidR="001B200C" w:rsidRPr="00847B75" w14:paraId="5BA399C2" w14:textId="2C136A0F" w:rsidTr="001B200C">
        <w:tc>
          <w:tcPr>
            <w:tcW w:w="708" w:type="dxa"/>
            <w:vAlign w:val="center"/>
          </w:tcPr>
          <w:p w14:paraId="6AAEDE0A" w14:textId="17302E97" w:rsidR="001B200C" w:rsidRPr="00847B75" w:rsidRDefault="001B200C" w:rsidP="00A10CD2">
            <w:pPr>
              <w:tabs>
                <w:tab w:val="left" w:pos="3420"/>
              </w:tabs>
              <w:spacing w:after="0" w:line="240" w:lineRule="auto"/>
              <w:jc w:val="center"/>
              <w:rPr>
                <w:b/>
                <w:sz w:val="26"/>
                <w:szCs w:val="26"/>
              </w:rPr>
            </w:pPr>
            <w:r w:rsidRPr="00847B75">
              <w:rPr>
                <w:b/>
                <w:sz w:val="26"/>
                <w:szCs w:val="26"/>
              </w:rPr>
              <w:t>STT</w:t>
            </w:r>
          </w:p>
        </w:tc>
        <w:tc>
          <w:tcPr>
            <w:tcW w:w="4787" w:type="dxa"/>
            <w:vAlign w:val="center"/>
          </w:tcPr>
          <w:p w14:paraId="10DFE992" w14:textId="0875A6D4" w:rsidR="001B200C" w:rsidRPr="00847B75" w:rsidRDefault="001B200C" w:rsidP="00A10CD2">
            <w:pPr>
              <w:tabs>
                <w:tab w:val="left" w:pos="3420"/>
              </w:tabs>
              <w:spacing w:after="0" w:line="240" w:lineRule="auto"/>
              <w:jc w:val="center"/>
              <w:rPr>
                <w:b/>
                <w:sz w:val="26"/>
                <w:szCs w:val="26"/>
                <w:lang w:val="fr-FR"/>
              </w:rPr>
            </w:pPr>
            <w:r w:rsidRPr="00847B75">
              <w:rPr>
                <w:b/>
                <w:sz w:val="26"/>
                <w:szCs w:val="26"/>
                <w:lang w:val="fr-FR"/>
              </w:rPr>
              <w:t>Danh mục</w:t>
            </w:r>
          </w:p>
        </w:tc>
        <w:tc>
          <w:tcPr>
            <w:tcW w:w="1417" w:type="dxa"/>
            <w:vAlign w:val="center"/>
          </w:tcPr>
          <w:p w14:paraId="59ACC290" w14:textId="57DBFE25" w:rsidR="001B200C" w:rsidRPr="00847B75" w:rsidRDefault="001B200C" w:rsidP="00A10CD2">
            <w:pPr>
              <w:tabs>
                <w:tab w:val="left" w:pos="3420"/>
              </w:tabs>
              <w:spacing w:after="0" w:line="240" w:lineRule="auto"/>
              <w:jc w:val="center"/>
              <w:rPr>
                <w:b/>
                <w:sz w:val="26"/>
                <w:szCs w:val="26"/>
              </w:rPr>
            </w:pPr>
            <w:r w:rsidRPr="00847B75">
              <w:rPr>
                <w:b/>
                <w:sz w:val="26"/>
                <w:szCs w:val="26"/>
              </w:rPr>
              <w:t>Đơn vị tính</w:t>
            </w:r>
          </w:p>
        </w:tc>
        <w:tc>
          <w:tcPr>
            <w:tcW w:w="1276" w:type="dxa"/>
            <w:vAlign w:val="center"/>
          </w:tcPr>
          <w:p w14:paraId="53B10154" w14:textId="7E5E2CCD" w:rsidR="001B200C" w:rsidRPr="00847B75" w:rsidRDefault="001B200C" w:rsidP="00A10CD2">
            <w:pPr>
              <w:tabs>
                <w:tab w:val="left" w:pos="3420"/>
              </w:tabs>
              <w:spacing w:after="0" w:line="240" w:lineRule="auto"/>
              <w:jc w:val="center"/>
              <w:rPr>
                <w:b/>
                <w:sz w:val="26"/>
                <w:szCs w:val="26"/>
              </w:rPr>
            </w:pPr>
            <w:r w:rsidRPr="00847B75">
              <w:rPr>
                <w:b/>
                <w:sz w:val="26"/>
                <w:szCs w:val="26"/>
              </w:rPr>
              <w:t>Số lượng</w:t>
            </w:r>
          </w:p>
        </w:tc>
        <w:tc>
          <w:tcPr>
            <w:tcW w:w="1418" w:type="dxa"/>
            <w:vAlign w:val="center"/>
          </w:tcPr>
          <w:p w14:paraId="1288509A" w14:textId="77777777" w:rsidR="001B200C" w:rsidRPr="00847B75" w:rsidRDefault="001B200C" w:rsidP="00A10CD2">
            <w:pPr>
              <w:tabs>
                <w:tab w:val="left" w:pos="3420"/>
              </w:tabs>
              <w:spacing w:after="0" w:line="240" w:lineRule="auto"/>
              <w:jc w:val="center"/>
              <w:rPr>
                <w:b/>
                <w:sz w:val="26"/>
                <w:szCs w:val="26"/>
              </w:rPr>
            </w:pPr>
            <w:r w:rsidRPr="00847B75">
              <w:rPr>
                <w:b/>
                <w:sz w:val="26"/>
                <w:szCs w:val="26"/>
              </w:rPr>
              <w:t>Đơn giá</w:t>
            </w:r>
          </w:p>
          <w:p w14:paraId="488CC663" w14:textId="0E3DC6B9" w:rsidR="001B200C" w:rsidRPr="00847B75" w:rsidRDefault="001B200C" w:rsidP="00A10CD2">
            <w:pPr>
              <w:tabs>
                <w:tab w:val="left" w:pos="3420"/>
              </w:tabs>
              <w:spacing w:after="0" w:line="240" w:lineRule="auto"/>
              <w:jc w:val="center"/>
              <w:rPr>
                <w:b/>
                <w:sz w:val="26"/>
                <w:szCs w:val="26"/>
              </w:rPr>
            </w:pPr>
            <w:r w:rsidRPr="00847B75">
              <w:rPr>
                <w:b/>
                <w:sz w:val="26"/>
                <w:szCs w:val="26"/>
              </w:rPr>
              <w:t>(VNĐ)</w:t>
            </w:r>
          </w:p>
        </w:tc>
        <w:tc>
          <w:tcPr>
            <w:tcW w:w="2268" w:type="dxa"/>
            <w:vAlign w:val="center"/>
          </w:tcPr>
          <w:p w14:paraId="2D050479" w14:textId="2F0EF293" w:rsidR="001B200C" w:rsidRPr="00847B75" w:rsidRDefault="001B200C" w:rsidP="00A10CD2">
            <w:pPr>
              <w:tabs>
                <w:tab w:val="left" w:pos="3420"/>
              </w:tabs>
              <w:spacing w:after="0" w:line="240" w:lineRule="auto"/>
              <w:jc w:val="center"/>
              <w:rPr>
                <w:b/>
                <w:sz w:val="26"/>
                <w:szCs w:val="26"/>
              </w:rPr>
            </w:pPr>
            <w:r w:rsidRPr="00847B75">
              <w:rPr>
                <w:b/>
                <w:sz w:val="26"/>
                <w:szCs w:val="26"/>
              </w:rPr>
              <w:t>Thuế, phí, lệ phí (nếu có)</w:t>
            </w:r>
          </w:p>
        </w:tc>
        <w:tc>
          <w:tcPr>
            <w:tcW w:w="1559" w:type="dxa"/>
            <w:vAlign w:val="center"/>
          </w:tcPr>
          <w:p w14:paraId="78014A45" w14:textId="0081B89E" w:rsidR="001B200C" w:rsidRPr="00847B75" w:rsidRDefault="001B200C" w:rsidP="00A10CD2">
            <w:pPr>
              <w:tabs>
                <w:tab w:val="left" w:pos="3420"/>
              </w:tabs>
              <w:spacing w:after="0" w:line="240" w:lineRule="auto"/>
              <w:jc w:val="center"/>
              <w:rPr>
                <w:b/>
                <w:sz w:val="26"/>
                <w:szCs w:val="26"/>
              </w:rPr>
            </w:pPr>
            <w:r w:rsidRPr="00847B75">
              <w:rPr>
                <w:b/>
                <w:sz w:val="26"/>
                <w:szCs w:val="26"/>
              </w:rPr>
              <w:t>Thành tiền (VNĐ)</w:t>
            </w:r>
          </w:p>
        </w:tc>
      </w:tr>
      <w:tr w:rsidR="001B200C" w:rsidRPr="00847B75" w14:paraId="53F7DF93" w14:textId="2EEAAFAF" w:rsidTr="001B200C">
        <w:tc>
          <w:tcPr>
            <w:tcW w:w="708" w:type="dxa"/>
          </w:tcPr>
          <w:p w14:paraId="2E4E807E" w14:textId="71498BD4" w:rsidR="001B200C" w:rsidRPr="00847B75" w:rsidRDefault="001B200C" w:rsidP="00230AED">
            <w:pPr>
              <w:tabs>
                <w:tab w:val="left" w:pos="3420"/>
              </w:tabs>
              <w:spacing w:after="0" w:line="240" w:lineRule="auto"/>
              <w:rPr>
                <w:sz w:val="26"/>
                <w:szCs w:val="26"/>
              </w:rPr>
            </w:pPr>
            <w:r w:rsidRPr="00847B75">
              <w:rPr>
                <w:sz w:val="26"/>
                <w:szCs w:val="26"/>
              </w:rPr>
              <w:t>1</w:t>
            </w:r>
          </w:p>
        </w:tc>
        <w:tc>
          <w:tcPr>
            <w:tcW w:w="4787" w:type="dxa"/>
          </w:tcPr>
          <w:p w14:paraId="7A5955AC" w14:textId="246B4D79" w:rsidR="001B200C" w:rsidRPr="00847B75" w:rsidRDefault="001B200C" w:rsidP="00230AED">
            <w:pPr>
              <w:tabs>
                <w:tab w:val="left" w:pos="3420"/>
              </w:tabs>
              <w:spacing w:after="0" w:line="240" w:lineRule="auto"/>
              <w:rPr>
                <w:sz w:val="26"/>
                <w:szCs w:val="26"/>
              </w:rPr>
            </w:pPr>
          </w:p>
        </w:tc>
        <w:tc>
          <w:tcPr>
            <w:tcW w:w="1417" w:type="dxa"/>
          </w:tcPr>
          <w:p w14:paraId="396B0AE7" w14:textId="4DB0B6DB" w:rsidR="001B200C" w:rsidRPr="00847B75" w:rsidRDefault="001B200C" w:rsidP="00230AED">
            <w:pPr>
              <w:tabs>
                <w:tab w:val="left" w:pos="3420"/>
              </w:tabs>
              <w:spacing w:after="0" w:line="240" w:lineRule="auto"/>
              <w:rPr>
                <w:sz w:val="26"/>
                <w:szCs w:val="26"/>
              </w:rPr>
            </w:pPr>
          </w:p>
        </w:tc>
        <w:tc>
          <w:tcPr>
            <w:tcW w:w="1276" w:type="dxa"/>
          </w:tcPr>
          <w:p w14:paraId="5A8E2525" w14:textId="4387D986" w:rsidR="001B200C" w:rsidRPr="00847B75" w:rsidRDefault="001B200C" w:rsidP="00230AED">
            <w:pPr>
              <w:tabs>
                <w:tab w:val="left" w:pos="3420"/>
              </w:tabs>
              <w:spacing w:after="0" w:line="240" w:lineRule="auto"/>
              <w:rPr>
                <w:sz w:val="26"/>
                <w:szCs w:val="26"/>
              </w:rPr>
            </w:pPr>
          </w:p>
        </w:tc>
        <w:tc>
          <w:tcPr>
            <w:tcW w:w="1418" w:type="dxa"/>
          </w:tcPr>
          <w:p w14:paraId="1A33E57E" w14:textId="7EA8950F" w:rsidR="001B200C" w:rsidRPr="00847B75" w:rsidRDefault="001B200C" w:rsidP="00230AED">
            <w:pPr>
              <w:tabs>
                <w:tab w:val="left" w:pos="3420"/>
              </w:tabs>
              <w:spacing w:after="0" w:line="240" w:lineRule="auto"/>
              <w:rPr>
                <w:sz w:val="26"/>
                <w:szCs w:val="26"/>
              </w:rPr>
            </w:pPr>
          </w:p>
        </w:tc>
        <w:tc>
          <w:tcPr>
            <w:tcW w:w="2268" w:type="dxa"/>
          </w:tcPr>
          <w:p w14:paraId="141D5E9E" w14:textId="77777777" w:rsidR="001B200C" w:rsidRPr="00847B75" w:rsidRDefault="001B200C" w:rsidP="00230AED">
            <w:pPr>
              <w:tabs>
                <w:tab w:val="left" w:pos="3420"/>
              </w:tabs>
              <w:spacing w:after="0" w:line="240" w:lineRule="auto"/>
              <w:rPr>
                <w:sz w:val="26"/>
                <w:szCs w:val="26"/>
              </w:rPr>
            </w:pPr>
          </w:p>
        </w:tc>
        <w:tc>
          <w:tcPr>
            <w:tcW w:w="1559" w:type="dxa"/>
          </w:tcPr>
          <w:p w14:paraId="48526994" w14:textId="1BAE0954" w:rsidR="001B200C" w:rsidRPr="00847B75" w:rsidRDefault="001B200C" w:rsidP="00230AED">
            <w:pPr>
              <w:tabs>
                <w:tab w:val="left" w:pos="3420"/>
              </w:tabs>
              <w:spacing w:after="0" w:line="240" w:lineRule="auto"/>
              <w:rPr>
                <w:sz w:val="26"/>
                <w:szCs w:val="26"/>
              </w:rPr>
            </w:pPr>
          </w:p>
        </w:tc>
      </w:tr>
      <w:tr w:rsidR="001B200C" w:rsidRPr="00847B75" w14:paraId="655C542D" w14:textId="6D581C0B" w:rsidTr="001B200C">
        <w:tc>
          <w:tcPr>
            <w:tcW w:w="708" w:type="dxa"/>
          </w:tcPr>
          <w:p w14:paraId="6748EB35" w14:textId="557C34E0" w:rsidR="001B200C" w:rsidRPr="00847B75" w:rsidRDefault="00B126EC" w:rsidP="00230AED">
            <w:pPr>
              <w:tabs>
                <w:tab w:val="left" w:pos="3420"/>
              </w:tabs>
              <w:spacing w:after="0" w:line="240" w:lineRule="auto"/>
              <w:rPr>
                <w:sz w:val="26"/>
                <w:szCs w:val="26"/>
              </w:rPr>
            </w:pPr>
            <w:r>
              <w:rPr>
                <w:sz w:val="26"/>
                <w:szCs w:val="26"/>
              </w:rPr>
              <w:t>…</w:t>
            </w:r>
          </w:p>
        </w:tc>
        <w:tc>
          <w:tcPr>
            <w:tcW w:w="4787" w:type="dxa"/>
          </w:tcPr>
          <w:p w14:paraId="4E67FF62" w14:textId="77777777" w:rsidR="001B200C" w:rsidRPr="00847B75" w:rsidRDefault="001B200C" w:rsidP="00230AED">
            <w:pPr>
              <w:tabs>
                <w:tab w:val="left" w:pos="3420"/>
              </w:tabs>
              <w:spacing w:after="0" w:line="240" w:lineRule="auto"/>
              <w:rPr>
                <w:sz w:val="26"/>
                <w:szCs w:val="26"/>
              </w:rPr>
            </w:pPr>
          </w:p>
        </w:tc>
        <w:tc>
          <w:tcPr>
            <w:tcW w:w="1417" w:type="dxa"/>
          </w:tcPr>
          <w:p w14:paraId="2C675F79" w14:textId="77777777" w:rsidR="001B200C" w:rsidRPr="00847B75" w:rsidRDefault="001B200C" w:rsidP="00230AED">
            <w:pPr>
              <w:tabs>
                <w:tab w:val="left" w:pos="3420"/>
              </w:tabs>
              <w:spacing w:after="0" w:line="240" w:lineRule="auto"/>
              <w:rPr>
                <w:sz w:val="26"/>
                <w:szCs w:val="26"/>
              </w:rPr>
            </w:pPr>
          </w:p>
        </w:tc>
        <w:tc>
          <w:tcPr>
            <w:tcW w:w="1276" w:type="dxa"/>
          </w:tcPr>
          <w:p w14:paraId="14C671B0" w14:textId="77777777" w:rsidR="001B200C" w:rsidRPr="00847B75" w:rsidRDefault="001B200C" w:rsidP="00230AED">
            <w:pPr>
              <w:tabs>
                <w:tab w:val="left" w:pos="3420"/>
              </w:tabs>
              <w:spacing w:after="0" w:line="240" w:lineRule="auto"/>
              <w:rPr>
                <w:sz w:val="26"/>
                <w:szCs w:val="26"/>
              </w:rPr>
            </w:pPr>
          </w:p>
        </w:tc>
        <w:tc>
          <w:tcPr>
            <w:tcW w:w="1418" w:type="dxa"/>
          </w:tcPr>
          <w:p w14:paraId="1C04206A" w14:textId="77777777" w:rsidR="001B200C" w:rsidRPr="00847B75" w:rsidRDefault="001B200C" w:rsidP="00230AED">
            <w:pPr>
              <w:tabs>
                <w:tab w:val="left" w:pos="3420"/>
              </w:tabs>
              <w:spacing w:after="0" w:line="240" w:lineRule="auto"/>
              <w:rPr>
                <w:sz w:val="26"/>
                <w:szCs w:val="26"/>
              </w:rPr>
            </w:pPr>
          </w:p>
        </w:tc>
        <w:tc>
          <w:tcPr>
            <w:tcW w:w="2268" w:type="dxa"/>
          </w:tcPr>
          <w:p w14:paraId="79874C21" w14:textId="77777777" w:rsidR="001B200C" w:rsidRPr="00847B75" w:rsidRDefault="001B200C" w:rsidP="00230AED">
            <w:pPr>
              <w:tabs>
                <w:tab w:val="left" w:pos="3420"/>
              </w:tabs>
              <w:spacing w:after="0" w:line="240" w:lineRule="auto"/>
              <w:rPr>
                <w:sz w:val="26"/>
                <w:szCs w:val="26"/>
              </w:rPr>
            </w:pPr>
          </w:p>
        </w:tc>
        <w:tc>
          <w:tcPr>
            <w:tcW w:w="1559" w:type="dxa"/>
          </w:tcPr>
          <w:p w14:paraId="23740D36" w14:textId="77777777" w:rsidR="001B200C" w:rsidRPr="00847B75" w:rsidRDefault="001B200C" w:rsidP="00230AED">
            <w:pPr>
              <w:tabs>
                <w:tab w:val="left" w:pos="3420"/>
              </w:tabs>
              <w:spacing w:after="0" w:line="240" w:lineRule="auto"/>
              <w:rPr>
                <w:sz w:val="26"/>
                <w:szCs w:val="26"/>
              </w:rPr>
            </w:pPr>
          </w:p>
        </w:tc>
      </w:tr>
      <w:tr w:rsidR="001B200C" w:rsidRPr="00847B75" w14:paraId="5D5679B9" w14:textId="63E262EE" w:rsidTr="001B200C">
        <w:tc>
          <w:tcPr>
            <w:tcW w:w="708" w:type="dxa"/>
          </w:tcPr>
          <w:p w14:paraId="2216421A" w14:textId="77777777" w:rsidR="001B200C" w:rsidRPr="00847B75" w:rsidRDefault="001B200C" w:rsidP="00230AED">
            <w:pPr>
              <w:tabs>
                <w:tab w:val="left" w:pos="3420"/>
              </w:tabs>
              <w:spacing w:after="0" w:line="240" w:lineRule="auto"/>
              <w:rPr>
                <w:sz w:val="26"/>
                <w:szCs w:val="26"/>
              </w:rPr>
            </w:pPr>
          </w:p>
        </w:tc>
        <w:tc>
          <w:tcPr>
            <w:tcW w:w="4787" w:type="dxa"/>
          </w:tcPr>
          <w:p w14:paraId="5AFD6B3C" w14:textId="7ACD534C" w:rsidR="001B200C" w:rsidRPr="00847B75" w:rsidRDefault="00B126EC" w:rsidP="00230AED">
            <w:pPr>
              <w:tabs>
                <w:tab w:val="left" w:pos="3420"/>
              </w:tabs>
              <w:spacing w:after="0" w:line="240" w:lineRule="auto"/>
              <w:rPr>
                <w:sz w:val="26"/>
                <w:szCs w:val="26"/>
              </w:rPr>
            </w:pPr>
            <w:r>
              <w:rPr>
                <w:sz w:val="26"/>
                <w:szCs w:val="26"/>
              </w:rPr>
              <w:t>Tổng công: …..</w:t>
            </w:r>
          </w:p>
        </w:tc>
        <w:tc>
          <w:tcPr>
            <w:tcW w:w="1417" w:type="dxa"/>
          </w:tcPr>
          <w:p w14:paraId="5E28C0AB" w14:textId="77777777" w:rsidR="001B200C" w:rsidRPr="00847B75" w:rsidRDefault="001B200C" w:rsidP="00230AED">
            <w:pPr>
              <w:tabs>
                <w:tab w:val="left" w:pos="3420"/>
              </w:tabs>
              <w:spacing w:after="0" w:line="240" w:lineRule="auto"/>
              <w:rPr>
                <w:sz w:val="26"/>
                <w:szCs w:val="26"/>
              </w:rPr>
            </w:pPr>
          </w:p>
        </w:tc>
        <w:tc>
          <w:tcPr>
            <w:tcW w:w="1276" w:type="dxa"/>
          </w:tcPr>
          <w:p w14:paraId="5C7457A1" w14:textId="77777777" w:rsidR="001B200C" w:rsidRPr="00847B75" w:rsidRDefault="001B200C" w:rsidP="00230AED">
            <w:pPr>
              <w:tabs>
                <w:tab w:val="left" w:pos="3420"/>
              </w:tabs>
              <w:spacing w:after="0" w:line="240" w:lineRule="auto"/>
              <w:rPr>
                <w:sz w:val="26"/>
                <w:szCs w:val="26"/>
              </w:rPr>
            </w:pPr>
          </w:p>
        </w:tc>
        <w:tc>
          <w:tcPr>
            <w:tcW w:w="1418" w:type="dxa"/>
          </w:tcPr>
          <w:p w14:paraId="7652B0D3" w14:textId="77777777" w:rsidR="001B200C" w:rsidRPr="00847B75" w:rsidRDefault="001B200C" w:rsidP="00230AED">
            <w:pPr>
              <w:tabs>
                <w:tab w:val="left" w:pos="3420"/>
              </w:tabs>
              <w:spacing w:after="0" w:line="240" w:lineRule="auto"/>
              <w:rPr>
                <w:sz w:val="26"/>
                <w:szCs w:val="26"/>
              </w:rPr>
            </w:pPr>
          </w:p>
        </w:tc>
        <w:tc>
          <w:tcPr>
            <w:tcW w:w="2268" w:type="dxa"/>
          </w:tcPr>
          <w:p w14:paraId="1C51C5C2" w14:textId="77777777" w:rsidR="001B200C" w:rsidRPr="00847B75" w:rsidRDefault="001B200C" w:rsidP="00230AED">
            <w:pPr>
              <w:tabs>
                <w:tab w:val="left" w:pos="3420"/>
              </w:tabs>
              <w:spacing w:after="0" w:line="240" w:lineRule="auto"/>
              <w:rPr>
                <w:sz w:val="26"/>
                <w:szCs w:val="26"/>
              </w:rPr>
            </w:pPr>
          </w:p>
        </w:tc>
        <w:tc>
          <w:tcPr>
            <w:tcW w:w="1559" w:type="dxa"/>
          </w:tcPr>
          <w:p w14:paraId="42CA0C9A" w14:textId="77777777" w:rsidR="001B200C" w:rsidRPr="00847B75" w:rsidRDefault="001B200C" w:rsidP="00230AED">
            <w:pPr>
              <w:tabs>
                <w:tab w:val="left" w:pos="3420"/>
              </w:tabs>
              <w:spacing w:after="0" w:line="240" w:lineRule="auto"/>
              <w:rPr>
                <w:sz w:val="26"/>
                <w:szCs w:val="26"/>
              </w:rPr>
            </w:pPr>
          </w:p>
        </w:tc>
      </w:tr>
    </w:tbl>
    <w:p w14:paraId="59D0D45E" w14:textId="77777777" w:rsidR="00D15BE1" w:rsidRPr="00847B75" w:rsidRDefault="00DD4F3F" w:rsidP="00230AED">
      <w:pPr>
        <w:tabs>
          <w:tab w:val="left" w:pos="3420"/>
        </w:tabs>
        <w:spacing w:after="0" w:line="240" w:lineRule="auto"/>
        <w:rPr>
          <w:sz w:val="26"/>
          <w:szCs w:val="26"/>
        </w:rPr>
      </w:pPr>
      <w:r w:rsidRPr="00847B75">
        <w:rPr>
          <w:sz w:val="26"/>
          <w:szCs w:val="26"/>
        </w:rPr>
        <w:t xml:space="preserve"> </w:t>
      </w:r>
    </w:p>
    <w:p w14:paraId="112A7B72" w14:textId="526FAAD3" w:rsidR="00DD4F3F" w:rsidRPr="00847B75" w:rsidRDefault="00DD4F3F" w:rsidP="00230AED">
      <w:pPr>
        <w:tabs>
          <w:tab w:val="left" w:pos="3420"/>
        </w:tabs>
        <w:spacing w:after="0" w:line="240" w:lineRule="auto"/>
        <w:rPr>
          <w:sz w:val="26"/>
          <w:szCs w:val="26"/>
        </w:rPr>
      </w:pPr>
      <w:r w:rsidRPr="00847B75">
        <w:rPr>
          <w:sz w:val="26"/>
          <w:szCs w:val="26"/>
        </w:rPr>
        <w:t>1.</w:t>
      </w:r>
      <w:r w:rsidR="00A51918" w:rsidRPr="00847B75">
        <w:rPr>
          <w:sz w:val="26"/>
          <w:szCs w:val="26"/>
        </w:rPr>
        <w:t>Giá</w:t>
      </w:r>
      <w:r w:rsidRPr="00847B75">
        <w:rPr>
          <w:sz w:val="26"/>
          <w:szCs w:val="26"/>
        </w:rPr>
        <w:t xml:space="preserve"> trên đã bao gồm các loại thuế, </w:t>
      </w:r>
      <w:r w:rsidR="00A62BA8" w:rsidRPr="00847B75">
        <w:rPr>
          <w:sz w:val="26"/>
          <w:szCs w:val="26"/>
        </w:rPr>
        <w:t xml:space="preserve">và các chi </w:t>
      </w:r>
      <w:r w:rsidRPr="00847B75">
        <w:rPr>
          <w:sz w:val="26"/>
          <w:szCs w:val="26"/>
        </w:rPr>
        <w:t>phí</w:t>
      </w:r>
      <w:r w:rsidR="00A62BA8" w:rsidRPr="00847B75">
        <w:rPr>
          <w:sz w:val="26"/>
          <w:szCs w:val="26"/>
        </w:rPr>
        <w:t xml:space="preserve"> khác</w:t>
      </w:r>
      <w:r w:rsidRPr="00847B75">
        <w:rPr>
          <w:sz w:val="26"/>
          <w:szCs w:val="26"/>
        </w:rPr>
        <w:t xml:space="preserve"> theo quy định c</w:t>
      </w:r>
      <w:r w:rsidR="00A364FE" w:rsidRPr="00847B75">
        <w:rPr>
          <w:sz w:val="26"/>
          <w:szCs w:val="26"/>
        </w:rPr>
        <w:t>ủa</w:t>
      </w:r>
      <w:r w:rsidRPr="00847B75">
        <w:rPr>
          <w:sz w:val="26"/>
          <w:szCs w:val="26"/>
        </w:rPr>
        <w:t xml:space="preserve"> pháp luật.</w:t>
      </w:r>
    </w:p>
    <w:p w14:paraId="07F47F03" w14:textId="691B68BB" w:rsidR="00DD4F3F" w:rsidRPr="00847B75" w:rsidRDefault="00DD4F3F" w:rsidP="00230AED">
      <w:pPr>
        <w:tabs>
          <w:tab w:val="left" w:pos="3420"/>
        </w:tabs>
        <w:spacing w:after="0" w:line="240" w:lineRule="auto"/>
        <w:rPr>
          <w:sz w:val="26"/>
          <w:szCs w:val="26"/>
        </w:rPr>
      </w:pPr>
      <w:r w:rsidRPr="00847B75">
        <w:rPr>
          <w:sz w:val="26"/>
          <w:szCs w:val="26"/>
        </w:rPr>
        <w:t>2. Báo giá này có hiệu lực trong vòng:</w:t>
      </w:r>
      <w:r w:rsidR="00D15BE1" w:rsidRPr="00847B75">
        <w:rPr>
          <w:sz w:val="26"/>
          <w:szCs w:val="26"/>
        </w:rPr>
        <w:t>tối thiểu 90 ngày kể từ ngày</w:t>
      </w:r>
      <w:r w:rsidR="008562C9" w:rsidRPr="00847B75">
        <w:rPr>
          <w:sz w:val="26"/>
          <w:szCs w:val="26"/>
        </w:rPr>
        <w:t xml:space="preserve">   </w:t>
      </w:r>
      <w:r w:rsidR="00D15BE1" w:rsidRPr="00847B75">
        <w:rPr>
          <w:sz w:val="26"/>
          <w:szCs w:val="26"/>
        </w:rPr>
        <w:t xml:space="preserve"> </w:t>
      </w:r>
      <w:r w:rsidR="00716CC1" w:rsidRPr="00847B75">
        <w:rPr>
          <w:sz w:val="26"/>
          <w:szCs w:val="26"/>
        </w:rPr>
        <w:t xml:space="preserve">tháng </w:t>
      </w:r>
      <w:r w:rsidR="008562C9" w:rsidRPr="00847B75">
        <w:rPr>
          <w:sz w:val="26"/>
          <w:szCs w:val="26"/>
        </w:rPr>
        <w:t xml:space="preserve">    </w:t>
      </w:r>
      <w:r w:rsidR="00D15BE1" w:rsidRPr="00847B75">
        <w:rPr>
          <w:sz w:val="26"/>
          <w:szCs w:val="26"/>
        </w:rPr>
        <w:t xml:space="preserve"> năm 202</w:t>
      </w:r>
      <w:r w:rsidR="00B53C14" w:rsidRPr="00847B75">
        <w:rPr>
          <w:sz w:val="26"/>
          <w:szCs w:val="26"/>
        </w:rPr>
        <w:t>4</w:t>
      </w:r>
      <w:r w:rsidR="00D15BE1" w:rsidRPr="00847B75">
        <w:rPr>
          <w:sz w:val="26"/>
          <w:szCs w:val="26"/>
        </w:rPr>
        <w:t xml:space="preserve">. </w:t>
      </w:r>
    </w:p>
    <w:p w14:paraId="17E8386E" w14:textId="38192BC3" w:rsidR="00D15BE1" w:rsidRPr="00847B75" w:rsidRDefault="00D15BE1" w:rsidP="00230AED">
      <w:pPr>
        <w:tabs>
          <w:tab w:val="left" w:pos="3420"/>
        </w:tabs>
        <w:spacing w:after="0" w:line="240" w:lineRule="auto"/>
        <w:rPr>
          <w:sz w:val="26"/>
          <w:szCs w:val="26"/>
        </w:rPr>
      </w:pPr>
      <w:r w:rsidRPr="00847B75">
        <w:rPr>
          <w:sz w:val="26"/>
          <w:szCs w:val="26"/>
        </w:rPr>
        <w:t>3. Địa điểm cung cấp</w:t>
      </w:r>
      <w:r w:rsidR="00A51918" w:rsidRPr="00847B75">
        <w:rPr>
          <w:sz w:val="26"/>
          <w:szCs w:val="26"/>
        </w:rPr>
        <w:t xml:space="preserve"> dịch vụ</w:t>
      </w:r>
      <w:r w:rsidRPr="00847B75">
        <w:rPr>
          <w:sz w:val="26"/>
          <w:szCs w:val="26"/>
        </w:rPr>
        <w:t>: Bệnh viện đa khoa</w:t>
      </w:r>
      <w:r w:rsidR="007B63D7" w:rsidRPr="00847B75">
        <w:rPr>
          <w:sz w:val="26"/>
          <w:szCs w:val="26"/>
        </w:rPr>
        <w:t xml:space="preserve"> tỉnh</w:t>
      </w:r>
      <w:r w:rsidRPr="00847B75">
        <w:rPr>
          <w:sz w:val="26"/>
          <w:szCs w:val="26"/>
        </w:rPr>
        <w:t xml:space="preserve"> Lạng Sơn.</w:t>
      </w:r>
    </w:p>
    <w:p w14:paraId="6C73D41C" w14:textId="698E1098" w:rsidR="00D15BE1" w:rsidRPr="00847B75" w:rsidRDefault="00A51918" w:rsidP="00230AED">
      <w:pPr>
        <w:tabs>
          <w:tab w:val="left" w:pos="3420"/>
        </w:tabs>
        <w:spacing w:after="0" w:line="240" w:lineRule="auto"/>
        <w:rPr>
          <w:sz w:val="26"/>
          <w:szCs w:val="26"/>
        </w:rPr>
      </w:pPr>
      <w:r w:rsidRPr="00847B75">
        <w:rPr>
          <w:sz w:val="26"/>
          <w:szCs w:val="26"/>
        </w:rPr>
        <w:t>4</w:t>
      </w:r>
      <w:r w:rsidR="00D15BE1" w:rsidRPr="00847B75">
        <w:rPr>
          <w:sz w:val="26"/>
          <w:szCs w:val="26"/>
        </w:rPr>
        <w:t>. Dự kiến về các điều khoản thanh toán hợp đồng:</w:t>
      </w:r>
    </w:p>
    <w:p w14:paraId="104A22D5" w14:textId="621C4AEE" w:rsidR="00D15BE1" w:rsidRPr="00847B75" w:rsidRDefault="00D15BE1" w:rsidP="00230AED">
      <w:pPr>
        <w:tabs>
          <w:tab w:val="left" w:pos="3420"/>
        </w:tabs>
        <w:spacing w:after="0" w:line="240" w:lineRule="auto"/>
        <w:rPr>
          <w:sz w:val="26"/>
          <w:szCs w:val="26"/>
        </w:rPr>
      </w:pPr>
      <w:r w:rsidRPr="00847B75">
        <w:rPr>
          <w:sz w:val="26"/>
          <w:szCs w:val="26"/>
        </w:rPr>
        <w:t>-</w:t>
      </w:r>
      <w:r w:rsidR="007B727E" w:rsidRPr="00847B75">
        <w:rPr>
          <w:sz w:val="26"/>
          <w:szCs w:val="26"/>
        </w:rPr>
        <w:t xml:space="preserve"> </w:t>
      </w:r>
      <w:r w:rsidRPr="00847B75">
        <w:rPr>
          <w:sz w:val="26"/>
          <w:szCs w:val="26"/>
        </w:rPr>
        <w:t xml:space="preserve">Đồng thanh toán: VNĐ </w:t>
      </w:r>
    </w:p>
    <w:p w14:paraId="539E9A2C" w14:textId="3B2039C2" w:rsidR="00D15BE1" w:rsidRPr="00847B75" w:rsidRDefault="00D15BE1" w:rsidP="00230AED">
      <w:pPr>
        <w:tabs>
          <w:tab w:val="left" w:pos="3420"/>
        </w:tabs>
        <w:spacing w:after="0" w:line="240" w:lineRule="auto"/>
        <w:rPr>
          <w:sz w:val="26"/>
          <w:szCs w:val="26"/>
        </w:rPr>
      </w:pPr>
      <w:r w:rsidRPr="00847B75">
        <w:rPr>
          <w:sz w:val="26"/>
          <w:szCs w:val="26"/>
        </w:rPr>
        <w:t>-</w:t>
      </w:r>
      <w:r w:rsidR="007B727E" w:rsidRPr="00847B75">
        <w:rPr>
          <w:sz w:val="26"/>
          <w:szCs w:val="26"/>
        </w:rPr>
        <w:t xml:space="preserve"> </w:t>
      </w:r>
      <w:r w:rsidRPr="00847B75">
        <w:rPr>
          <w:sz w:val="26"/>
          <w:szCs w:val="26"/>
        </w:rPr>
        <w:t xml:space="preserve">Thanh toán : theo </w:t>
      </w:r>
      <w:r w:rsidR="00A51918" w:rsidRPr="00847B75">
        <w:rPr>
          <w:sz w:val="26"/>
          <w:szCs w:val="26"/>
          <w:shd w:val="clear" w:color="auto" w:fill="FFFFFF"/>
          <w:lang w:val="nl-BE"/>
        </w:rPr>
        <w:t xml:space="preserve">số lượng thực hiện dịch vụ thực tế </w:t>
      </w:r>
      <w:r w:rsidRPr="00847B75">
        <w:rPr>
          <w:sz w:val="26"/>
          <w:szCs w:val="26"/>
        </w:rPr>
        <w:t xml:space="preserve">tại bệnh viện và công ty xuất chứng từ thanh toán. </w:t>
      </w:r>
    </w:p>
    <w:p w14:paraId="71DDF219" w14:textId="5316BEE5" w:rsidR="00D15BE1" w:rsidRPr="00847B75" w:rsidRDefault="00D15BE1" w:rsidP="00230AED">
      <w:pPr>
        <w:tabs>
          <w:tab w:val="left" w:pos="3420"/>
        </w:tabs>
        <w:spacing w:after="0" w:line="240" w:lineRule="auto"/>
        <w:rPr>
          <w:sz w:val="26"/>
          <w:szCs w:val="26"/>
        </w:rPr>
      </w:pPr>
      <w:r w:rsidRPr="00847B75">
        <w:rPr>
          <w:sz w:val="26"/>
          <w:szCs w:val="26"/>
        </w:rPr>
        <w:t>-</w:t>
      </w:r>
      <w:r w:rsidR="007B727E" w:rsidRPr="00847B75">
        <w:rPr>
          <w:sz w:val="26"/>
          <w:szCs w:val="26"/>
        </w:rPr>
        <w:t xml:space="preserve"> </w:t>
      </w:r>
      <w:r w:rsidRPr="00847B75">
        <w:rPr>
          <w:sz w:val="26"/>
          <w:szCs w:val="26"/>
        </w:rPr>
        <w:t>Phương thức thanh toán: Chuyển khoản</w:t>
      </w:r>
    </w:p>
    <w:p w14:paraId="1237CE22" w14:textId="6E5CD42D" w:rsidR="00D15BE1" w:rsidRPr="00847B75" w:rsidRDefault="00D15BE1" w:rsidP="00230AED">
      <w:pPr>
        <w:tabs>
          <w:tab w:val="left" w:pos="3420"/>
        </w:tabs>
        <w:spacing w:after="0" w:line="240" w:lineRule="auto"/>
        <w:rPr>
          <w:sz w:val="26"/>
          <w:szCs w:val="26"/>
        </w:rPr>
      </w:pPr>
      <w:r w:rsidRPr="00847B75">
        <w:rPr>
          <w:sz w:val="26"/>
          <w:szCs w:val="26"/>
        </w:rPr>
        <w:t>6. Chúng tôi cam kết :</w:t>
      </w:r>
    </w:p>
    <w:p w14:paraId="7A44AB3E" w14:textId="425AC048" w:rsidR="00D15BE1" w:rsidRPr="00847B75" w:rsidRDefault="00D15BE1" w:rsidP="00230AED">
      <w:pPr>
        <w:tabs>
          <w:tab w:val="left" w:pos="3420"/>
        </w:tabs>
        <w:spacing w:after="0" w:line="240" w:lineRule="auto"/>
        <w:rPr>
          <w:sz w:val="26"/>
          <w:szCs w:val="26"/>
        </w:rPr>
      </w:pPr>
      <w:r w:rsidRPr="00847B75">
        <w:rPr>
          <w:sz w:val="26"/>
          <w:szCs w:val="26"/>
        </w:rPr>
        <w:t>-</w:t>
      </w:r>
      <w:r w:rsidRPr="00847B75">
        <w:t xml:space="preserve"> </w:t>
      </w:r>
      <w:r w:rsidRPr="00847B75">
        <w:rPr>
          <w:sz w:val="26"/>
          <w:szCs w:val="26"/>
        </w:rPr>
        <w:t>Không đang trong quá trình thực hiện thủ tục giải thể hoặc bị thu hồi Giấy chứng nhận đăng ký doanh nghiệp hoặc Giấy chứng nhận đăng ký hộ kinh doanh hoặc các tài liệu tương đương khác</w:t>
      </w:r>
    </w:p>
    <w:p w14:paraId="2E8F5ED4" w14:textId="2AA6263E" w:rsidR="00D15BE1" w:rsidRPr="00847B75" w:rsidRDefault="00D15BE1" w:rsidP="00230AED">
      <w:pPr>
        <w:tabs>
          <w:tab w:val="left" w:pos="3420"/>
        </w:tabs>
        <w:spacing w:after="0" w:line="240" w:lineRule="auto"/>
        <w:rPr>
          <w:sz w:val="26"/>
          <w:szCs w:val="26"/>
        </w:rPr>
      </w:pPr>
      <w:r w:rsidRPr="00847B75">
        <w:rPr>
          <w:sz w:val="26"/>
          <w:szCs w:val="26"/>
        </w:rPr>
        <w:t>-</w:t>
      </w:r>
      <w:r w:rsidR="007B727E" w:rsidRPr="00847B75">
        <w:rPr>
          <w:sz w:val="26"/>
          <w:szCs w:val="26"/>
        </w:rPr>
        <w:t xml:space="preserve"> </w:t>
      </w:r>
      <w:r w:rsidRPr="00847B75">
        <w:rPr>
          <w:sz w:val="26"/>
          <w:szCs w:val="26"/>
        </w:rPr>
        <w:t>Không thuộc trường hợp mất khả năng thanh toán theo quy định của pháp luật về doanh nghiệp.</w:t>
      </w:r>
    </w:p>
    <w:p w14:paraId="33F63191" w14:textId="0838BF3E" w:rsidR="00D15BE1" w:rsidRPr="00847B75" w:rsidRDefault="00D15BE1" w:rsidP="00230AED">
      <w:pPr>
        <w:tabs>
          <w:tab w:val="left" w:pos="3420"/>
        </w:tabs>
        <w:spacing w:after="0" w:line="240" w:lineRule="auto"/>
        <w:rPr>
          <w:sz w:val="26"/>
          <w:szCs w:val="26"/>
        </w:rPr>
      </w:pPr>
      <w:r w:rsidRPr="00847B75">
        <w:rPr>
          <w:sz w:val="26"/>
          <w:szCs w:val="26"/>
        </w:rPr>
        <w:t>-</w:t>
      </w:r>
      <w:r w:rsidR="007B727E" w:rsidRPr="00847B75">
        <w:rPr>
          <w:sz w:val="26"/>
          <w:szCs w:val="26"/>
        </w:rPr>
        <w:t xml:space="preserve"> </w:t>
      </w:r>
      <w:r w:rsidRPr="00847B75">
        <w:rPr>
          <w:sz w:val="26"/>
          <w:szCs w:val="26"/>
        </w:rPr>
        <w:t>Giá trị của các</w:t>
      </w:r>
      <w:r w:rsidR="00A62BA8" w:rsidRPr="00847B75">
        <w:rPr>
          <w:sz w:val="26"/>
          <w:szCs w:val="26"/>
        </w:rPr>
        <w:t xml:space="preserve"> dịch vụ </w:t>
      </w:r>
      <w:r w:rsidRPr="00847B75">
        <w:rPr>
          <w:sz w:val="26"/>
          <w:szCs w:val="26"/>
        </w:rPr>
        <w:t>nêu trong báo giá là phù hợp, không vi phạm quy định của pháp luật về cạnh tranh, bán phá giá.</w:t>
      </w:r>
    </w:p>
    <w:p w14:paraId="1CB103DF" w14:textId="39E063E6" w:rsidR="00D15BE1" w:rsidRPr="00847B75" w:rsidRDefault="00D15BE1" w:rsidP="00230AED">
      <w:pPr>
        <w:tabs>
          <w:tab w:val="left" w:pos="3420"/>
        </w:tabs>
        <w:spacing w:after="0" w:line="240" w:lineRule="auto"/>
        <w:rPr>
          <w:sz w:val="26"/>
          <w:szCs w:val="26"/>
        </w:rPr>
      </w:pPr>
      <w:r w:rsidRPr="00847B75">
        <w:rPr>
          <w:sz w:val="26"/>
          <w:szCs w:val="26"/>
        </w:rPr>
        <w:t>-</w:t>
      </w:r>
      <w:r w:rsidR="007B727E" w:rsidRPr="00847B75">
        <w:rPr>
          <w:sz w:val="26"/>
          <w:szCs w:val="26"/>
        </w:rPr>
        <w:t xml:space="preserve"> </w:t>
      </w:r>
      <w:r w:rsidRPr="00847B75">
        <w:rPr>
          <w:sz w:val="26"/>
          <w:szCs w:val="26"/>
        </w:rPr>
        <w:t>Những thông tin nêu trong báo giá là trung thực.</w:t>
      </w:r>
    </w:p>
    <w:p w14:paraId="50016D51" w14:textId="30BD478C" w:rsidR="00D15BE1" w:rsidRPr="00847B75" w:rsidRDefault="00D15BE1" w:rsidP="00230AED">
      <w:pPr>
        <w:tabs>
          <w:tab w:val="left" w:pos="3420"/>
        </w:tabs>
        <w:spacing w:after="0" w:line="240" w:lineRule="auto"/>
        <w:rPr>
          <w:sz w:val="26"/>
          <w:szCs w:val="26"/>
        </w:rPr>
      </w:pPr>
      <w:r w:rsidRPr="00847B75">
        <w:rPr>
          <w:sz w:val="26"/>
          <w:szCs w:val="26"/>
        </w:rPr>
        <w:t>Thông tin liên hệ người làm báo giá: ( Thông tin liên hệ của người trực tiếp làm báo giá)</w:t>
      </w:r>
    </w:p>
    <w:p w14:paraId="686E9043" w14:textId="77777777" w:rsidR="00D15BE1" w:rsidRPr="00847B75" w:rsidRDefault="00D15BE1" w:rsidP="00230AED">
      <w:pPr>
        <w:tabs>
          <w:tab w:val="left" w:pos="3420"/>
        </w:tabs>
        <w:spacing w:after="0" w:line="240" w:lineRule="auto"/>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6"/>
        <w:gridCol w:w="6926"/>
      </w:tblGrid>
      <w:tr w:rsidR="00D15BE1" w:rsidRPr="00847B75" w14:paraId="5B0AB7E0" w14:textId="77777777" w:rsidTr="00D15BE1">
        <w:tc>
          <w:tcPr>
            <w:tcW w:w="6926" w:type="dxa"/>
          </w:tcPr>
          <w:p w14:paraId="2975D43A" w14:textId="77777777" w:rsidR="00D15BE1" w:rsidRPr="00847B75" w:rsidRDefault="00D15BE1" w:rsidP="00230AED">
            <w:pPr>
              <w:tabs>
                <w:tab w:val="left" w:pos="3420"/>
              </w:tabs>
              <w:spacing w:after="0" w:line="240" w:lineRule="auto"/>
              <w:rPr>
                <w:sz w:val="26"/>
                <w:szCs w:val="26"/>
              </w:rPr>
            </w:pPr>
          </w:p>
        </w:tc>
        <w:tc>
          <w:tcPr>
            <w:tcW w:w="6926" w:type="dxa"/>
          </w:tcPr>
          <w:p w14:paraId="285B8BB0" w14:textId="19E15FC2" w:rsidR="00D15BE1" w:rsidRPr="00847B75" w:rsidRDefault="00B126EC" w:rsidP="00D15BE1">
            <w:pPr>
              <w:tabs>
                <w:tab w:val="left" w:pos="3420"/>
              </w:tabs>
              <w:spacing w:after="0" w:line="240" w:lineRule="auto"/>
              <w:jc w:val="center"/>
              <w:rPr>
                <w:i/>
                <w:sz w:val="26"/>
                <w:szCs w:val="26"/>
              </w:rPr>
            </w:pPr>
            <w:r>
              <w:rPr>
                <w:i/>
                <w:sz w:val="26"/>
                <w:szCs w:val="26"/>
              </w:rPr>
              <w:t>………</w:t>
            </w:r>
            <w:r w:rsidR="00D15BE1" w:rsidRPr="00847B75">
              <w:rPr>
                <w:i/>
                <w:sz w:val="26"/>
                <w:szCs w:val="26"/>
              </w:rPr>
              <w:t>, ngày     tháng    năm 202</w:t>
            </w:r>
            <w:r w:rsidR="00B53C14" w:rsidRPr="00847B75">
              <w:rPr>
                <w:i/>
                <w:sz w:val="26"/>
                <w:szCs w:val="26"/>
              </w:rPr>
              <w:t>4</w:t>
            </w:r>
          </w:p>
        </w:tc>
      </w:tr>
      <w:tr w:rsidR="00D15BE1" w:rsidRPr="00847B75" w14:paraId="762F8D0D" w14:textId="77777777" w:rsidTr="00D15BE1">
        <w:tc>
          <w:tcPr>
            <w:tcW w:w="6926" w:type="dxa"/>
          </w:tcPr>
          <w:p w14:paraId="453CFD84" w14:textId="77777777" w:rsidR="00D15BE1" w:rsidRPr="00847B75" w:rsidRDefault="00D15BE1" w:rsidP="00D15BE1">
            <w:pPr>
              <w:tabs>
                <w:tab w:val="left" w:pos="3420"/>
              </w:tabs>
              <w:spacing w:after="0" w:line="240" w:lineRule="auto"/>
              <w:jc w:val="center"/>
              <w:rPr>
                <w:sz w:val="26"/>
                <w:szCs w:val="26"/>
              </w:rPr>
            </w:pPr>
          </w:p>
        </w:tc>
        <w:tc>
          <w:tcPr>
            <w:tcW w:w="6926" w:type="dxa"/>
          </w:tcPr>
          <w:p w14:paraId="24B89CA2" w14:textId="23AE1116" w:rsidR="00D15BE1" w:rsidRPr="00847B75" w:rsidRDefault="00D15BE1" w:rsidP="00D15BE1">
            <w:pPr>
              <w:tabs>
                <w:tab w:val="left" w:pos="3420"/>
              </w:tabs>
              <w:spacing w:after="0" w:line="240" w:lineRule="auto"/>
              <w:jc w:val="center"/>
              <w:rPr>
                <w:b/>
                <w:sz w:val="26"/>
                <w:szCs w:val="26"/>
              </w:rPr>
            </w:pPr>
            <w:r w:rsidRPr="00847B75">
              <w:rPr>
                <w:b/>
                <w:sz w:val="26"/>
                <w:szCs w:val="26"/>
              </w:rPr>
              <w:t>Đại diện hợp pháp của</w:t>
            </w:r>
            <w:r w:rsidR="00A62BA8" w:rsidRPr="00847B75">
              <w:rPr>
                <w:b/>
                <w:sz w:val="26"/>
                <w:szCs w:val="26"/>
              </w:rPr>
              <w:t xml:space="preserve"> Công ty</w:t>
            </w:r>
            <w:r w:rsidRPr="00847B75">
              <w:rPr>
                <w:b/>
                <w:sz w:val="26"/>
                <w:szCs w:val="26"/>
              </w:rPr>
              <w:t>, nhà cung cấp</w:t>
            </w:r>
          </w:p>
          <w:p w14:paraId="4FD6956E" w14:textId="003B52B5" w:rsidR="00D15BE1" w:rsidRPr="00847B75" w:rsidRDefault="00D15BE1" w:rsidP="00D15BE1">
            <w:pPr>
              <w:tabs>
                <w:tab w:val="left" w:pos="3420"/>
              </w:tabs>
              <w:spacing w:after="0" w:line="240" w:lineRule="auto"/>
              <w:jc w:val="center"/>
              <w:rPr>
                <w:i/>
                <w:sz w:val="26"/>
                <w:szCs w:val="26"/>
              </w:rPr>
            </w:pPr>
            <w:r w:rsidRPr="00847B75">
              <w:rPr>
                <w:i/>
                <w:sz w:val="26"/>
                <w:szCs w:val="26"/>
              </w:rPr>
              <w:t>Ký tên, đóng dấu</w:t>
            </w:r>
          </w:p>
        </w:tc>
      </w:tr>
    </w:tbl>
    <w:p w14:paraId="7550971B" w14:textId="523C948D" w:rsidR="00D15BE1" w:rsidRPr="00847B75" w:rsidRDefault="00D15BE1" w:rsidP="00230AED">
      <w:pPr>
        <w:tabs>
          <w:tab w:val="left" w:pos="3420"/>
        </w:tabs>
        <w:spacing w:after="0" w:line="240" w:lineRule="auto"/>
        <w:rPr>
          <w:sz w:val="26"/>
          <w:szCs w:val="26"/>
        </w:rPr>
      </w:pPr>
    </w:p>
    <w:p w14:paraId="36EDDC2B" w14:textId="5E244133" w:rsidR="00E30BAE" w:rsidRDefault="00E30BAE" w:rsidP="00230AED">
      <w:pPr>
        <w:tabs>
          <w:tab w:val="left" w:pos="3420"/>
        </w:tabs>
        <w:spacing w:after="0" w:line="240" w:lineRule="auto"/>
        <w:rPr>
          <w:sz w:val="26"/>
          <w:szCs w:val="26"/>
        </w:rPr>
      </w:pPr>
    </w:p>
    <w:p w14:paraId="0A643AF3" w14:textId="77777777" w:rsidR="00D51800" w:rsidRDefault="00D51800" w:rsidP="00230AED">
      <w:pPr>
        <w:tabs>
          <w:tab w:val="left" w:pos="3420"/>
        </w:tabs>
        <w:spacing w:after="0" w:line="240" w:lineRule="auto"/>
        <w:rPr>
          <w:sz w:val="26"/>
          <w:szCs w:val="26"/>
        </w:rPr>
      </w:pPr>
    </w:p>
    <w:p w14:paraId="42363646" w14:textId="77777777" w:rsidR="00D51800" w:rsidRDefault="00D51800" w:rsidP="00230AED">
      <w:pPr>
        <w:tabs>
          <w:tab w:val="left" w:pos="3420"/>
        </w:tabs>
        <w:spacing w:after="0" w:line="240" w:lineRule="auto"/>
        <w:rPr>
          <w:sz w:val="26"/>
          <w:szCs w:val="26"/>
        </w:rPr>
      </w:pPr>
    </w:p>
    <w:p w14:paraId="34CCFC87" w14:textId="77777777" w:rsidR="00D51800" w:rsidRPr="00847B75" w:rsidRDefault="00D51800" w:rsidP="00230AED">
      <w:pPr>
        <w:tabs>
          <w:tab w:val="left" w:pos="3420"/>
        </w:tabs>
        <w:spacing w:after="0" w:line="240" w:lineRule="auto"/>
        <w:rPr>
          <w:sz w:val="26"/>
          <w:szCs w:val="26"/>
        </w:rPr>
      </w:pPr>
    </w:p>
    <w:p w14:paraId="2FE62ABA" w14:textId="7A24902D" w:rsidR="00E30BAE" w:rsidRPr="00847B75" w:rsidRDefault="00E30BAE" w:rsidP="00230AED">
      <w:pPr>
        <w:tabs>
          <w:tab w:val="left" w:pos="3420"/>
        </w:tabs>
        <w:spacing w:after="0" w:line="240" w:lineRule="auto"/>
        <w:rPr>
          <w:sz w:val="26"/>
          <w:szCs w:val="26"/>
        </w:rPr>
      </w:pPr>
      <w:r w:rsidRPr="00847B75">
        <w:rPr>
          <w:sz w:val="26"/>
          <w:szCs w:val="26"/>
        </w:rPr>
        <w:t>Ghi chú:</w:t>
      </w:r>
    </w:p>
    <w:p w14:paraId="7F3A92DE" w14:textId="384258E4" w:rsidR="00D15BE1" w:rsidRPr="00847B75" w:rsidRDefault="00E30BAE" w:rsidP="00E30BAE">
      <w:pPr>
        <w:tabs>
          <w:tab w:val="left" w:pos="3420"/>
        </w:tabs>
        <w:rPr>
          <w:i/>
          <w:sz w:val="26"/>
          <w:szCs w:val="26"/>
        </w:rPr>
      </w:pPr>
      <w:r w:rsidRPr="00847B75">
        <w:rPr>
          <w:i/>
          <w:sz w:val="26"/>
          <w:szCs w:val="26"/>
        </w:rPr>
        <w:t>(1)</w:t>
      </w:r>
      <w:r w:rsidR="00A62BA8" w:rsidRPr="00847B75">
        <w:rPr>
          <w:i/>
          <w:sz w:val="26"/>
          <w:szCs w:val="26"/>
        </w:rPr>
        <w:t>Đơn vị</w:t>
      </w:r>
      <w:r w:rsidRPr="00847B75">
        <w:rPr>
          <w:i/>
          <w:sz w:val="26"/>
          <w:szCs w:val="26"/>
        </w:rPr>
        <w: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276B21A8" w14:textId="327A541E" w:rsidR="00E30BAE" w:rsidRPr="00847B75" w:rsidRDefault="00E30BAE" w:rsidP="00230AED">
      <w:pPr>
        <w:tabs>
          <w:tab w:val="left" w:pos="3420"/>
        </w:tabs>
        <w:spacing w:after="0" w:line="240" w:lineRule="auto"/>
        <w:rPr>
          <w:i/>
          <w:sz w:val="26"/>
          <w:szCs w:val="26"/>
        </w:rPr>
      </w:pPr>
      <w:r w:rsidRPr="00847B75">
        <w:rPr>
          <w:i/>
          <w:sz w:val="26"/>
          <w:szCs w:val="26"/>
        </w:rPr>
        <w:t>(2)</w:t>
      </w:r>
      <w:r w:rsidR="00A62BA8" w:rsidRPr="00847B75">
        <w:rPr>
          <w:i/>
          <w:sz w:val="26"/>
          <w:szCs w:val="26"/>
        </w:rPr>
        <w:t xml:space="preserve"> Đơn vị</w:t>
      </w:r>
      <w:r w:rsidRPr="00847B75">
        <w:rPr>
          <w:i/>
          <w:sz w:val="26"/>
          <w:szCs w:val="26"/>
        </w:rPr>
        <w:t xml:space="preserve">, nhà cung cấp </w:t>
      </w:r>
      <w:r w:rsidR="003B6C90" w:rsidRPr="00847B75">
        <w:rPr>
          <w:i/>
          <w:sz w:val="26"/>
          <w:szCs w:val="26"/>
        </w:rPr>
        <w:t xml:space="preserve">dịch vụ </w:t>
      </w:r>
      <w:r w:rsidRPr="00847B75">
        <w:rPr>
          <w:i/>
          <w:sz w:val="26"/>
          <w:szCs w:val="26"/>
        </w:rPr>
        <w:t>ghi chủng loại trang thiết bị y tế theo đúng yêu cầu ghi tại cột “ Danh mục trang thiết bị y tế” trong yêu cầu báo giá.</w:t>
      </w:r>
    </w:p>
    <w:p w14:paraId="7178B6EB" w14:textId="4A596079" w:rsidR="00E30BAE" w:rsidRPr="00847B75" w:rsidRDefault="003B6C90" w:rsidP="00AE336D">
      <w:pPr>
        <w:tabs>
          <w:tab w:val="left" w:pos="3420"/>
        </w:tabs>
        <w:spacing w:after="0" w:line="240" w:lineRule="auto"/>
        <w:rPr>
          <w:i/>
          <w:sz w:val="26"/>
          <w:szCs w:val="26"/>
        </w:rPr>
      </w:pPr>
      <w:r w:rsidRPr="00847B75">
        <w:rPr>
          <w:i/>
          <w:sz w:val="26"/>
          <w:szCs w:val="26"/>
        </w:rPr>
        <w:t xml:space="preserve"> </w:t>
      </w:r>
      <w:r w:rsidR="00E30BAE" w:rsidRPr="00847B75">
        <w:rPr>
          <w:i/>
          <w:sz w:val="26"/>
          <w:szCs w:val="26"/>
        </w:rPr>
        <w:t>(</w:t>
      </w:r>
      <w:r w:rsidRPr="00847B75">
        <w:rPr>
          <w:i/>
          <w:sz w:val="26"/>
          <w:szCs w:val="26"/>
        </w:rPr>
        <w:t>3</w:t>
      </w:r>
      <w:r w:rsidR="00E30BAE" w:rsidRPr="00847B75">
        <w:rPr>
          <w:i/>
          <w:sz w:val="26"/>
          <w:szCs w:val="26"/>
        </w:rPr>
        <w:t xml:space="preserve">) </w:t>
      </w:r>
      <w:r w:rsidRPr="00847B75">
        <w:rPr>
          <w:i/>
          <w:sz w:val="26"/>
          <w:szCs w:val="26"/>
        </w:rPr>
        <w:t>) Đơn vị</w:t>
      </w:r>
      <w:r w:rsidR="00E30BAE" w:rsidRPr="00847B75">
        <w:rPr>
          <w:i/>
          <w:sz w:val="26"/>
          <w:szCs w:val="26"/>
        </w:rPr>
        <w:t xml:space="preserve">, nhà cung cấp ghi cụ thể số lượng, khối lượng </w:t>
      </w:r>
      <w:r w:rsidR="00AE336D" w:rsidRPr="00847B75">
        <w:rPr>
          <w:i/>
          <w:sz w:val="26"/>
          <w:szCs w:val="26"/>
        </w:rPr>
        <w:t>theo đúng số lượng, khối lượng nêu trong Yêu cầu báo giá.</w:t>
      </w:r>
    </w:p>
    <w:p w14:paraId="5CAA5E5B" w14:textId="0AD4D19F" w:rsidR="00AE336D" w:rsidRPr="00847B75" w:rsidRDefault="00AE336D" w:rsidP="00AE336D">
      <w:pPr>
        <w:tabs>
          <w:tab w:val="left" w:pos="3420"/>
        </w:tabs>
        <w:spacing w:after="0" w:line="240" w:lineRule="auto"/>
        <w:rPr>
          <w:i/>
          <w:sz w:val="26"/>
          <w:szCs w:val="26"/>
        </w:rPr>
      </w:pPr>
      <w:r w:rsidRPr="00847B75">
        <w:rPr>
          <w:i/>
          <w:sz w:val="26"/>
          <w:szCs w:val="26"/>
        </w:rPr>
        <w:t>(</w:t>
      </w:r>
      <w:r w:rsidR="003B6C90" w:rsidRPr="00847B75">
        <w:rPr>
          <w:i/>
          <w:sz w:val="26"/>
          <w:szCs w:val="26"/>
        </w:rPr>
        <w:t>4</w:t>
      </w:r>
      <w:r w:rsidRPr="00847B75">
        <w:rPr>
          <w:i/>
          <w:sz w:val="26"/>
          <w:szCs w:val="26"/>
        </w:rPr>
        <w:t xml:space="preserve">) </w:t>
      </w:r>
      <w:r w:rsidR="003B6C90" w:rsidRPr="00847B75">
        <w:rPr>
          <w:i/>
          <w:sz w:val="26"/>
          <w:szCs w:val="26"/>
        </w:rPr>
        <w:t>) Đơn vị</w:t>
      </w:r>
      <w:r w:rsidRPr="00847B75">
        <w:rPr>
          <w:i/>
          <w:sz w:val="26"/>
          <w:szCs w:val="26"/>
        </w:rPr>
        <w:t>, nhà cung cấp ghi cụ thể giá trị của đơn giá tương ứng với từng trang thiết bị y tế.</w:t>
      </w:r>
    </w:p>
    <w:p w14:paraId="4A7E5F46" w14:textId="0AA5EDF8" w:rsidR="00AE336D" w:rsidRPr="00847B75" w:rsidRDefault="00AE336D" w:rsidP="00AE336D">
      <w:pPr>
        <w:tabs>
          <w:tab w:val="left" w:pos="3420"/>
        </w:tabs>
        <w:spacing w:after="0" w:line="240" w:lineRule="auto"/>
        <w:rPr>
          <w:i/>
          <w:sz w:val="26"/>
          <w:szCs w:val="26"/>
        </w:rPr>
      </w:pPr>
      <w:r w:rsidRPr="00847B75">
        <w:rPr>
          <w:i/>
          <w:sz w:val="26"/>
          <w:szCs w:val="26"/>
        </w:rPr>
        <w:t>(</w:t>
      </w:r>
      <w:r w:rsidR="003B6C90" w:rsidRPr="00847B75">
        <w:rPr>
          <w:i/>
          <w:sz w:val="26"/>
          <w:szCs w:val="26"/>
        </w:rPr>
        <w:t>5</w:t>
      </w:r>
      <w:r w:rsidRPr="00847B75">
        <w:rPr>
          <w:i/>
          <w:sz w:val="26"/>
          <w:szCs w:val="26"/>
        </w:rPr>
        <w:t xml:space="preserve">) </w:t>
      </w:r>
      <w:r w:rsidR="003B6C90" w:rsidRPr="00847B75">
        <w:rPr>
          <w:i/>
          <w:sz w:val="26"/>
          <w:szCs w:val="26"/>
        </w:rPr>
        <w:t>) Đơn vị</w:t>
      </w:r>
      <w:r w:rsidRPr="00847B75">
        <w:rPr>
          <w:i/>
          <w:sz w:val="26"/>
          <w:szCs w:val="26"/>
        </w:rPr>
        <w:t>, nhà cung cấp ghi cụ thể giá trị để thực hiện các dịch vụ liên quan như vận chuyển.</w:t>
      </w:r>
    </w:p>
    <w:p w14:paraId="360428D7" w14:textId="1DAE7169" w:rsidR="00AE336D" w:rsidRPr="00847B75" w:rsidRDefault="00AE336D" w:rsidP="00AE336D">
      <w:pPr>
        <w:tabs>
          <w:tab w:val="left" w:pos="3420"/>
        </w:tabs>
        <w:spacing w:after="0" w:line="240" w:lineRule="auto"/>
        <w:rPr>
          <w:i/>
          <w:sz w:val="26"/>
          <w:szCs w:val="26"/>
        </w:rPr>
      </w:pPr>
      <w:r w:rsidRPr="00847B75">
        <w:rPr>
          <w:i/>
          <w:sz w:val="26"/>
          <w:szCs w:val="26"/>
        </w:rPr>
        <w:t>(</w:t>
      </w:r>
      <w:r w:rsidR="003B6C90" w:rsidRPr="00847B75">
        <w:rPr>
          <w:i/>
          <w:sz w:val="26"/>
          <w:szCs w:val="26"/>
        </w:rPr>
        <w:t>6</w:t>
      </w:r>
      <w:r w:rsidRPr="00847B75">
        <w:rPr>
          <w:i/>
          <w:sz w:val="26"/>
          <w:szCs w:val="26"/>
        </w:rPr>
        <w:t xml:space="preserve">) </w:t>
      </w:r>
      <w:r w:rsidR="003B6C90" w:rsidRPr="00847B75">
        <w:rPr>
          <w:i/>
          <w:sz w:val="26"/>
          <w:szCs w:val="26"/>
        </w:rPr>
        <w:t>) Đơn vị</w:t>
      </w:r>
      <w:r w:rsidRPr="00847B75">
        <w:rPr>
          <w:i/>
          <w:sz w:val="26"/>
          <w:szCs w:val="26"/>
        </w:rPr>
        <w:t xml:space="preserve">, nhà cung cấp ghi cụ thể giá trị thuế, phí lệ phí (nếu có) cho từng loại trang thiết bị y tế hoặc toàn bộ trang thiết bị y tế. </w:t>
      </w:r>
    </w:p>
    <w:p w14:paraId="31705006" w14:textId="63F13D99" w:rsidR="00AE336D" w:rsidRPr="00847B75" w:rsidRDefault="00AE336D" w:rsidP="00AE336D">
      <w:pPr>
        <w:tabs>
          <w:tab w:val="left" w:pos="3420"/>
        </w:tabs>
        <w:spacing w:after="0" w:line="240" w:lineRule="auto"/>
        <w:rPr>
          <w:i/>
          <w:sz w:val="26"/>
          <w:szCs w:val="26"/>
        </w:rPr>
      </w:pPr>
      <w:r w:rsidRPr="00847B75">
        <w:rPr>
          <w:i/>
          <w:sz w:val="26"/>
          <w:szCs w:val="26"/>
        </w:rPr>
        <w:t>(</w:t>
      </w:r>
      <w:r w:rsidR="003B6C90" w:rsidRPr="00847B75">
        <w:rPr>
          <w:i/>
          <w:sz w:val="26"/>
          <w:szCs w:val="26"/>
        </w:rPr>
        <w:t>7</w:t>
      </w:r>
      <w:r w:rsidRPr="00847B75">
        <w:rPr>
          <w:i/>
          <w:sz w:val="26"/>
          <w:szCs w:val="26"/>
        </w:rPr>
        <w:t xml:space="preserve">) ) </w:t>
      </w:r>
      <w:r w:rsidR="003B6C90" w:rsidRPr="00847B75">
        <w:rPr>
          <w:i/>
          <w:sz w:val="26"/>
          <w:szCs w:val="26"/>
        </w:rPr>
        <w:t>) Đơn vị</w:t>
      </w:r>
      <w:r w:rsidRPr="00847B75">
        <w:rPr>
          <w:i/>
          <w:sz w:val="26"/>
          <w:szCs w:val="26"/>
        </w:rPr>
        <w:t>, nhà cung cấp ghi giá trị báo giá cho từng trang thiết bị y tế. Gía trị tại cột này được hiểu là toàn bộ chi phí của từng trang thiết bị y tế (bao gồm thuế, phí, lệ phí và dịch vụ liên quan (nếu có) ) theo đúng yêu cầu nêu trong Yêu cầu báo giá.</w:t>
      </w:r>
    </w:p>
    <w:p w14:paraId="0197B88F" w14:textId="7D67E931" w:rsidR="00AE336D" w:rsidRPr="00847B75" w:rsidRDefault="003B6C90" w:rsidP="00AE336D">
      <w:pPr>
        <w:tabs>
          <w:tab w:val="left" w:pos="3420"/>
        </w:tabs>
        <w:spacing w:after="0" w:line="240" w:lineRule="auto"/>
        <w:rPr>
          <w:i/>
          <w:sz w:val="26"/>
          <w:szCs w:val="26"/>
        </w:rPr>
      </w:pPr>
      <w:r w:rsidRPr="00847B75">
        <w:rPr>
          <w:i/>
          <w:sz w:val="26"/>
          <w:szCs w:val="26"/>
        </w:rPr>
        <w:t>Đơn vị</w:t>
      </w:r>
      <w:r w:rsidR="00AE336D" w:rsidRPr="00847B75">
        <w:rPr>
          <w:i/>
          <w:sz w:val="26"/>
          <w:szCs w:val="26"/>
        </w:rPr>
        <w:t>, nhà cung cấp ghi đơn giá, chi phí cho các dịch vụ liên quan, thuế, phí, lệ phí và thành tiền bằng đồng Việt Nam (VNĐ).</w:t>
      </w:r>
    </w:p>
    <w:p w14:paraId="5613593B" w14:textId="240F0356" w:rsidR="00AE336D" w:rsidRPr="00847B75" w:rsidRDefault="00AE336D" w:rsidP="00AE336D">
      <w:pPr>
        <w:tabs>
          <w:tab w:val="left" w:pos="3420"/>
        </w:tabs>
        <w:spacing w:after="0" w:line="240" w:lineRule="auto"/>
        <w:rPr>
          <w:i/>
          <w:sz w:val="26"/>
          <w:szCs w:val="26"/>
        </w:rPr>
      </w:pPr>
      <w:r w:rsidRPr="00847B75">
        <w:rPr>
          <w:i/>
          <w:sz w:val="26"/>
          <w:szCs w:val="26"/>
        </w:rPr>
        <w:t>(</w:t>
      </w:r>
      <w:r w:rsidR="003B6C90" w:rsidRPr="00847B75">
        <w:rPr>
          <w:i/>
          <w:sz w:val="26"/>
          <w:szCs w:val="26"/>
        </w:rPr>
        <w:t>8</w:t>
      </w:r>
      <w:r w:rsidRPr="00847B75">
        <w:rPr>
          <w:i/>
          <w:sz w:val="26"/>
          <w:szCs w:val="26"/>
        </w:rPr>
        <w:t xml:space="preserve">)Người đại diện theo pháp luật hoặc người được người đại diện theo pháp luật ủy quyền phải ký tên, đóng dấu (nếu có). Trường hợp ủy quyền, phải gửi kèm theo giấy </w:t>
      </w:r>
      <w:r w:rsidR="00EC7B9C" w:rsidRPr="00847B75">
        <w:rPr>
          <w:i/>
          <w:sz w:val="26"/>
          <w:szCs w:val="26"/>
        </w:rPr>
        <w:t>ủy quyền ký báo giá. Trường hợp liên danh tham gia báo giá, đại diện hợp pháp của tất cả các thành viên liên danh phải ký tên, đóng dấu (nếu có) vào báo giá.</w:t>
      </w:r>
    </w:p>
    <w:p w14:paraId="297BDBF3" w14:textId="0FB1CD93" w:rsidR="00EC7B9C" w:rsidRPr="00847B75" w:rsidRDefault="00EC7B9C" w:rsidP="00AE336D">
      <w:pPr>
        <w:tabs>
          <w:tab w:val="left" w:pos="3420"/>
        </w:tabs>
        <w:spacing w:after="0" w:line="240" w:lineRule="auto"/>
        <w:rPr>
          <w:i/>
          <w:sz w:val="26"/>
          <w:szCs w:val="26"/>
        </w:rPr>
      </w:pPr>
    </w:p>
    <w:p w14:paraId="33284124" w14:textId="2A57D985" w:rsidR="00EC7B9C" w:rsidRPr="00847B75" w:rsidRDefault="00EC7B9C" w:rsidP="00AE336D">
      <w:pPr>
        <w:tabs>
          <w:tab w:val="left" w:pos="3420"/>
        </w:tabs>
        <w:spacing w:after="0" w:line="240" w:lineRule="auto"/>
        <w:rPr>
          <w:i/>
          <w:sz w:val="26"/>
          <w:szCs w:val="26"/>
        </w:rPr>
      </w:pPr>
    </w:p>
    <w:p w14:paraId="07409C2F" w14:textId="54B47AE2" w:rsidR="00EC7B9C" w:rsidRPr="00847B75" w:rsidRDefault="00EC7B9C" w:rsidP="00AE336D">
      <w:pPr>
        <w:tabs>
          <w:tab w:val="left" w:pos="3420"/>
        </w:tabs>
        <w:spacing w:after="0" w:line="240" w:lineRule="auto"/>
        <w:rPr>
          <w:i/>
          <w:sz w:val="26"/>
          <w:szCs w:val="26"/>
        </w:rPr>
      </w:pPr>
    </w:p>
    <w:p w14:paraId="2ADB18B4" w14:textId="324F7ABF" w:rsidR="00EC7B9C" w:rsidRPr="00847B75" w:rsidRDefault="00EC7B9C" w:rsidP="00AE336D">
      <w:pPr>
        <w:tabs>
          <w:tab w:val="left" w:pos="3420"/>
        </w:tabs>
        <w:spacing w:after="0" w:line="240" w:lineRule="auto"/>
        <w:rPr>
          <w:i/>
          <w:sz w:val="26"/>
          <w:szCs w:val="26"/>
        </w:rPr>
      </w:pPr>
    </w:p>
    <w:p w14:paraId="2E24C48F" w14:textId="53956D40" w:rsidR="00EC7B9C" w:rsidRPr="00847B75" w:rsidRDefault="00EC7B9C" w:rsidP="00AE336D">
      <w:pPr>
        <w:tabs>
          <w:tab w:val="left" w:pos="3420"/>
        </w:tabs>
        <w:spacing w:after="0" w:line="240" w:lineRule="auto"/>
        <w:rPr>
          <w:i/>
          <w:sz w:val="26"/>
          <w:szCs w:val="26"/>
        </w:rPr>
      </w:pPr>
    </w:p>
    <w:p w14:paraId="268D1F25" w14:textId="0EF0A1B1" w:rsidR="00EC7B9C" w:rsidRPr="00847B75" w:rsidRDefault="00EC7B9C" w:rsidP="00AE336D">
      <w:pPr>
        <w:tabs>
          <w:tab w:val="left" w:pos="3420"/>
        </w:tabs>
        <w:spacing w:after="0" w:line="240" w:lineRule="auto"/>
        <w:rPr>
          <w:i/>
          <w:sz w:val="26"/>
          <w:szCs w:val="26"/>
        </w:rPr>
      </w:pPr>
    </w:p>
    <w:p w14:paraId="4077AF36" w14:textId="4A896F07" w:rsidR="00EC7B9C" w:rsidRPr="00847B75" w:rsidRDefault="00EC7B9C" w:rsidP="00AE336D">
      <w:pPr>
        <w:tabs>
          <w:tab w:val="left" w:pos="3420"/>
        </w:tabs>
        <w:spacing w:after="0" w:line="240" w:lineRule="auto"/>
        <w:rPr>
          <w:i/>
          <w:sz w:val="26"/>
          <w:szCs w:val="26"/>
        </w:rPr>
      </w:pPr>
    </w:p>
    <w:p w14:paraId="1575332A" w14:textId="4C38A102" w:rsidR="00EC7B9C" w:rsidRPr="00847B75" w:rsidRDefault="00EC7B9C" w:rsidP="00AE336D">
      <w:pPr>
        <w:tabs>
          <w:tab w:val="left" w:pos="3420"/>
        </w:tabs>
        <w:spacing w:after="0" w:line="240" w:lineRule="auto"/>
        <w:rPr>
          <w:i/>
          <w:sz w:val="26"/>
          <w:szCs w:val="26"/>
        </w:rPr>
      </w:pPr>
    </w:p>
    <w:p w14:paraId="33859FE5" w14:textId="2853E9B0" w:rsidR="00EC7B9C" w:rsidRPr="00847B75" w:rsidRDefault="00EC7B9C" w:rsidP="00AE336D">
      <w:pPr>
        <w:tabs>
          <w:tab w:val="left" w:pos="3420"/>
        </w:tabs>
        <w:spacing w:after="0" w:line="240" w:lineRule="auto"/>
        <w:rPr>
          <w:i/>
          <w:sz w:val="26"/>
          <w:szCs w:val="26"/>
        </w:rPr>
      </w:pPr>
    </w:p>
    <w:p w14:paraId="3638C214" w14:textId="3A7A5B7F" w:rsidR="00EC7B9C" w:rsidRPr="00847B75" w:rsidRDefault="00EC7B9C" w:rsidP="00AE336D">
      <w:pPr>
        <w:tabs>
          <w:tab w:val="left" w:pos="3420"/>
        </w:tabs>
        <w:spacing w:after="0" w:line="240" w:lineRule="auto"/>
        <w:rPr>
          <w:i/>
          <w:sz w:val="26"/>
          <w:szCs w:val="26"/>
        </w:rPr>
      </w:pPr>
    </w:p>
    <w:p w14:paraId="0314F600" w14:textId="562E0FD4" w:rsidR="00EC7B9C" w:rsidRPr="00847B75" w:rsidRDefault="00EC7B9C" w:rsidP="00AE336D">
      <w:pPr>
        <w:tabs>
          <w:tab w:val="left" w:pos="3420"/>
        </w:tabs>
        <w:spacing w:after="0" w:line="240" w:lineRule="auto"/>
        <w:rPr>
          <w:i/>
          <w:sz w:val="26"/>
          <w:szCs w:val="26"/>
        </w:rPr>
      </w:pPr>
    </w:p>
    <w:p w14:paraId="402209D7" w14:textId="74E05512" w:rsidR="00EC7B9C" w:rsidRPr="00847B75" w:rsidRDefault="00EC7B9C" w:rsidP="00AE336D">
      <w:pPr>
        <w:tabs>
          <w:tab w:val="left" w:pos="3420"/>
        </w:tabs>
        <w:spacing w:after="0" w:line="240" w:lineRule="auto"/>
        <w:rPr>
          <w:i/>
          <w:sz w:val="26"/>
          <w:szCs w:val="26"/>
        </w:rPr>
      </w:pPr>
    </w:p>
    <w:p w14:paraId="5D2C76D1" w14:textId="0DD723B2" w:rsidR="00EC7B9C" w:rsidRPr="00847B75" w:rsidRDefault="00EC7B9C" w:rsidP="00AE336D">
      <w:pPr>
        <w:tabs>
          <w:tab w:val="left" w:pos="3420"/>
        </w:tabs>
        <w:spacing w:after="0" w:line="240" w:lineRule="auto"/>
        <w:rPr>
          <w:i/>
          <w:sz w:val="26"/>
          <w:szCs w:val="26"/>
        </w:rPr>
      </w:pPr>
    </w:p>
    <w:p w14:paraId="11810922" w14:textId="1E4809F0" w:rsidR="00EC7B9C" w:rsidRPr="00847B75" w:rsidRDefault="00EC7B9C" w:rsidP="00AE336D">
      <w:pPr>
        <w:tabs>
          <w:tab w:val="left" w:pos="3420"/>
        </w:tabs>
        <w:spacing w:after="0" w:line="240" w:lineRule="auto"/>
        <w:rPr>
          <w:i/>
          <w:sz w:val="26"/>
          <w:szCs w:val="26"/>
        </w:rPr>
      </w:pPr>
    </w:p>
    <w:p w14:paraId="4CB1F296" w14:textId="61B43962" w:rsidR="00EC7B9C" w:rsidRPr="00847B75" w:rsidRDefault="00EC7B9C" w:rsidP="00AE336D">
      <w:pPr>
        <w:tabs>
          <w:tab w:val="left" w:pos="3420"/>
        </w:tabs>
        <w:spacing w:after="0" w:line="240" w:lineRule="auto"/>
        <w:rPr>
          <w:i/>
          <w:sz w:val="26"/>
          <w:szCs w:val="26"/>
        </w:rPr>
      </w:pPr>
    </w:p>
    <w:p w14:paraId="5A0A5D16" w14:textId="5AA1F1D4" w:rsidR="00EC7B9C" w:rsidRPr="00847B75" w:rsidRDefault="00EC7B9C" w:rsidP="00AE336D">
      <w:pPr>
        <w:tabs>
          <w:tab w:val="left" w:pos="3420"/>
        </w:tabs>
        <w:spacing w:after="0" w:line="240" w:lineRule="auto"/>
        <w:rPr>
          <w:i/>
          <w:sz w:val="26"/>
          <w:szCs w:val="26"/>
        </w:rPr>
      </w:pPr>
    </w:p>
    <w:p w14:paraId="11C72DE1" w14:textId="2137DEBE" w:rsidR="00EC7B9C" w:rsidRPr="00847B75" w:rsidRDefault="00EC7B9C" w:rsidP="00AE336D">
      <w:pPr>
        <w:tabs>
          <w:tab w:val="left" w:pos="3420"/>
        </w:tabs>
        <w:spacing w:after="0" w:line="240" w:lineRule="auto"/>
        <w:rPr>
          <w:i/>
          <w:sz w:val="26"/>
          <w:szCs w:val="26"/>
        </w:rPr>
      </w:pPr>
    </w:p>
    <w:p w14:paraId="7768D5DE" w14:textId="0BE1A45B" w:rsidR="00EC7B9C" w:rsidRPr="00847B75" w:rsidRDefault="00EC7B9C" w:rsidP="00AE336D">
      <w:pPr>
        <w:tabs>
          <w:tab w:val="left" w:pos="3420"/>
        </w:tabs>
        <w:spacing w:after="0" w:line="240" w:lineRule="auto"/>
        <w:rPr>
          <w:i/>
          <w:sz w:val="26"/>
          <w:szCs w:val="26"/>
        </w:rPr>
      </w:pPr>
    </w:p>
    <w:p w14:paraId="6A6AF087" w14:textId="239A5119" w:rsidR="00EC7B9C" w:rsidRPr="00847B75" w:rsidRDefault="00EC7B9C" w:rsidP="00AE336D">
      <w:pPr>
        <w:tabs>
          <w:tab w:val="left" w:pos="3420"/>
        </w:tabs>
        <w:spacing w:after="0" w:line="240" w:lineRule="auto"/>
        <w:rPr>
          <w:i/>
          <w:sz w:val="26"/>
          <w:szCs w:val="26"/>
        </w:rPr>
      </w:pPr>
    </w:p>
    <w:p w14:paraId="7225EEB1" w14:textId="3442E880" w:rsidR="00EC7B9C" w:rsidRPr="00847B75" w:rsidRDefault="00EC7B9C" w:rsidP="00AE336D">
      <w:pPr>
        <w:tabs>
          <w:tab w:val="left" w:pos="3420"/>
        </w:tabs>
        <w:spacing w:after="0" w:line="240" w:lineRule="auto"/>
        <w:rPr>
          <w:i/>
          <w:sz w:val="26"/>
          <w:szCs w:val="26"/>
        </w:rPr>
      </w:pPr>
    </w:p>
    <w:p w14:paraId="05DE3512" w14:textId="38A69A5A" w:rsidR="00EC7B9C" w:rsidRPr="00847B75" w:rsidRDefault="00EC7B9C" w:rsidP="00AE336D">
      <w:pPr>
        <w:tabs>
          <w:tab w:val="left" w:pos="3420"/>
        </w:tabs>
        <w:spacing w:after="0" w:line="240" w:lineRule="auto"/>
        <w:rPr>
          <w:i/>
          <w:sz w:val="26"/>
          <w:szCs w:val="26"/>
        </w:rPr>
      </w:pPr>
    </w:p>
    <w:p w14:paraId="6A7C4BFB" w14:textId="3D7BBB7E" w:rsidR="00EC7B9C" w:rsidRPr="00847B75" w:rsidRDefault="00EC7B9C" w:rsidP="00AE336D">
      <w:pPr>
        <w:tabs>
          <w:tab w:val="left" w:pos="3420"/>
        </w:tabs>
        <w:spacing w:after="0" w:line="240" w:lineRule="auto"/>
        <w:rPr>
          <w:i/>
          <w:sz w:val="26"/>
          <w:szCs w:val="26"/>
        </w:rPr>
      </w:pPr>
    </w:p>
    <w:p w14:paraId="44DB8440" w14:textId="0BF7A3F8" w:rsidR="00EC7B9C" w:rsidRPr="00847B75" w:rsidRDefault="00EC7B9C" w:rsidP="00AE336D">
      <w:pPr>
        <w:tabs>
          <w:tab w:val="left" w:pos="3420"/>
        </w:tabs>
        <w:spacing w:after="0" w:line="240" w:lineRule="auto"/>
        <w:rPr>
          <w:i/>
          <w:sz w:val="26"/>
          <w:szCs w:val="26"/>
        </w:rPr>
      </w:pPr>
    </w:p>
    <w:p w14:paraId="31DFD369" w14:textId="3FFC702C" w:rsidR="00EC7B9C" w:rsidRPr="00847B75" w:rsidRDefault="00EC7B9C" w:rsidP="007A648E">
      <w:pPr>
        <w:spacing w:after="0" w:line="240" w:lineRule="auto"/>
        <w:rPr>
          <w:sz w:val="26"/>
          <w:szCs w:val="26"/>
        </w:rPr>
      </w:pPr>
    </w:p>
    <w:sectPr w:rsidR="00EC7B9C" w:rsidRPr="00847B75" w:rsidSect="00BF3C11">
      <w:pgSz w:w="16840" w:h="11907" w:orient="landscape" w:code="9"/>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A8D5E" w14:textId="77777777" w:rsidR="009C609E" w:rsidRDefault="009C609E" w:rsidP="001219FD">
      <w:pPr>
        <w:spacing w:after="0" w:line="240" w:lineRule="auto"/>
      </w:pPr>
      <w:r>
        <w:separator/>
      </w:r>
    </w:p>
  </w:endnote>
  <w:endnote w:type="continuationSeparator" w:id="0">
    <w:p w14:paraId="285C3C3A" w14:textId="77777777" w:rsidR="009C609E" w:rsidRDefault="009C609E" w:rsidP="001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6F61C" w14:textId="77777777" w:rsidR="009C609E" w:rsidRDefault="009C609E" w:rsidP="001219FD">
      <w:pPr>
        <w:spacing w:after="0" w:line="240" w:lineRule="auto"/>
      </w:pPr>
      <w:r>
        <w:separator/>
      </w:r>
    </w:p>
  </w:footnote>
  <w:footnote w:type="continuationSeparator" w:id="0">
    <w:p w14:paraId="3E2901D9" w14:textId="77777777" w:rsidR="009C609E" w:rsidRDefault="009C609E" w:rsidP="0012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465"/>
    <w:multiLevelType w:val="hybridMultilevel"/>
    <w:tmpl w:val="09BEFF02"/>
    <w:lvl w:ilvl="0" w:tplc="42B238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025759"/>
    <w:multiLevelType w:val="hybridMultilevel"/>
    <w:tmpl w:val="FBB8440A"/>
    <w:lvl w:ilvl="0" w:tplc="99D64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3569D"/>
    <w:multiLevelType w:val="hybridMultilevel"/>
    <w:tmpl w:val="C552904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28522A4"/>
    <w:multiLevelType w:val="hybridMultilevel"/>
    <w:tmpl w:val="7DD27718"/>
    <w:lvl w:ilvl="0" w:tplc="8D8E0184">
      <w:start w:val="1"/>
      <w:numFmt w:val="decimal"/>
      <w:lvlText w:val="%1."/>
      <w:lvlJc w:val="left"/>
      <w:pPr>
        <w:ind w:left="720" w:hanging="360"/>
      </w:pPr>
      <w:rPr>
        <w:rFonts w:eastAsia="Calibri"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5D36AB8"/>
    <w:multiLevelType w:val="hybridMultilevel"/>
    <w:tmpl w:val="5422F8BC"/>
    <w:lvl w:ilvl="0" w:tplc="EE828C9A">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E1676AD"/>
    <w:multiLevelType w:val="hybridMultilevel"/>
    <w:tmpl w:val="3A7630BC"/>
    <w:lvl w:ilvl="0" w:tplc="9626BFB0">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CC92A22"/>
    <w:multiLevelType w:val="hybridMultilevel"/>
    <w:tmpl w:val="B9F477FA"/>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3585C37"/>
    <w:multiLevelType w:val="hybridMultilevel"/>
    <w:tmpl w:val="07280640"/>
    <w:lvl w:ilvl="0" w:tplc="821CEDC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D7C4D"/>
    <w:multiLevelType w:val="hybridMultilevel"/>
    <w:tmpl w:val="916C84B6"/>
    <w:lvl w:ilvl="0" w:tplc="42A409B4">
      <w:start w:val="1"/>
      <w:numFmt w:val="lowerLetter"/>
      <w:lvlText w:val="%1)"/>
      <w:lvlJc w:val="left"/>
      <w:pPr>
        <w:ind w:left="3053" w:hanging="360"/>
      </w:pPr>
      <w:rPr>
        <w:rFonts w:hint="default"/>
        <w:color w:val="000000"/>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9" w15:restartNumberingAfterBreak="0">
    <w:nsid w:val="4D2D7F79"/>
    <w:multiLevelType w:val="hybridMultilevel"/>
    <w:tmpl w:val="2C029726"/>
    <w:lvl w:ilvl="0" w:tplc="2BCA6F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1016D"/>
    <w:multiLevelType w:val="hybridMultilevel"/>
    <w:tmpl w:val="21BEEFA8"/>
    <w:lvl w:ilvl="0" w:tplc="7D54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CDA070F"/>
    <w:multiLevelType w:val="hybridMultilevel"/>
    <w:tmpl w:val="B18CDFBC"/>
    <w:lvl w:ilvl="0" w:tplc="96D291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8"/>
  </w:num>
  <w:num w:numId="3">
    <w:abstractNumId w:val="7"/>
  </w:num>
  <w:num w:numId="4">
    <w:abstractNumId w:val="10"/>
  </w:num>
  <w:num w:numId="5">
    <w:abstractNumId w:val="5"/>
  </w:num>
  <w:num w:numId="6">
    <w:abstractNumId w:val="11"/>
  </w:num>
  <w:num w:numId="7">
    <w:abstractNumId w:val="1"/>
  </w:num>
  <w:num w:numId="8">
    <w:abstractNumId w:val="0"/>
  </w:num>
  <w:num w:numId="9">
    <w:abstractNumId w:val="4"/>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F5"/>
    <w:rsid w:val="000007FF"/>
    <w:rsid w:val="00006CEB"/>
    <w:rsid w:val="00014A5D"/>
    <w:rsid w:val="000256DB"/>
    <w:rsid w:val="00027141"/>
    <w:rsid w:val="00031F87"/>
    <w:rsid w:val="000332EE"/>
    <w:rsid w:val="00037576"/>
    <w:rsid w:val="00037DDC"/>
    <w:rsid w:val="00040260"/>
    <w:rsid w:val="00040682"/>
    <w:rsid w:val="00043611"/>
    <w:rsid w:val="00043CB5"/>
    <w:rsid w:val="00044BED"/>
    <w:rsid w:val="00044C9A"/>
    <w:rsid w:val="00045906"/>
    <w:rsid w:val="00061151"/>
    <w:rsid w:val="00064C0D"/>
    <w:rsid w:val="00074478"/>
    <w:rsid w:val="000773A7"/>
    <w:rsid w:val="0008627B"/>
    <w:rsid w:val="00093478"/>
    <w:rsid w:val="00096E69"/>
    <w:rsid w:val="00097651"/>
    <w:rsid w:val="000A0F1F"/>
    <w:rsid w:val="000A3303"/>
    <w:rsid w:val="000A4AB0"/>
    <w:rsid w:val="000A4D58"/>
    <w:rsid w:val="000A71D3"/>
    <w:rsid w:val="000B0506"/>
    <w:rsid w:val="000B3E1D"/>
    <w:rsid w:val="000B5461"/>
    <w:rsid w:val="000B70B1"/>
    <w:rsid w:val="000D1C34"/>
    <w:rsid w:val="000D2AC7"/>
    <w:rsid w:val="000D3669"/>
    <w:rsid w:val="000D5C76"/>
    <w:rsid w:val="000D6E10"/>
    <w:rsid w:val="000E4857"/>
    <w:rsid w:val="000E6B7E"/>
    <w:rsid w:val="000F06D8"/>
    <w:rsid w:val="000F57D7"/>
    <w:rsid w:val="001014C4"/>
    <w:rsid w:val="00103360"/>
    <w:rsid w:val="0011302B"/>
    <w:rsid w:val="001137A3"/>
    <w:rsid w:val="00113855"/>
    <w:rsid w:val="001156A4"/>
    <w:rsid w:val="001173FB"/>
    <w:rsid w:val="001219FD"/>
    <w:rsid w:val="0012516F"/>
    <w:rsid w:val="001302BA"/>
    <w:rsid w:val="001315A6"/>
    <w:rsid w:val="001432C0"/>
    <w:rsid w:val="0014355C"/>
    <w:rsid w:val="001445FE"/>
    <w:rsid w:val="001448D2"/>
    <w:rsid w:val="0014505A"/>
    <w:rsid w:val="001455D1"/>
    <w:rsid w:val="0016539A"/>
    <w:rsid w:val="00171B3D"/>
    <w:rsid w:val="001741BA"/>
    <w:rsid w:val="00174FB1"/>
    <w:rsid w:val="00175B4B"/>
    <w:rsid w:val="001851FC"/>
    <w:rsid w:val="00195049"/>
    <w:rsid w:val="001A063D"/>
    <w:rsid w:val="001B0C3E"/>
    <w:rsid w:val="001B200C"/>
    <w:rsid w:val="001B4011"/>
    <w:rsid w:val="001C0AEB"/>
    <w:rsid w:val="001C4B71"/>
    <w:rsid w:val="001D2106"/>
    <w:rsid w:val="001D68D6"/>
    <w:rsid w:val="001D6A14"/>
    <w:rsid w:val="001D7ECF"/>
    <w:rsid w:val="001E584B"/>
    <w:rsid w:val="001E5E39"/>
    <w:rsid w:val="001E66B6"/>
    <w:rsid w:val="001F1E26"/>
    <w:rsid w:val="001F45BB"/>
    <w:rsid w:val="0020135E"/>
    <w:rsid w:val="00204739"/>
    <w:rsid w:val="002056A3"/>
    <w:rsid w:val="00212F57"/>
    <w:rsid w:val="00212FB7"/>
    <w:rsid w:val="00215889"/>
    <w:rsid w:val="00223A7B"/>
    <w:rsid w:val="002271AD"/>
    <w:rsid w:val="00230AED"/>
    <w:rsid w:val="0023216D"/>
    <w:rsid w:val="00245052"/>
    <w:rsid w:val="00245AC1"/>
    <w:rsid w:val="0024719E"/>
    <w:rsid w:val="00254611"/>
    <w:rsid w:val="00271931"/>
    <w:rsid w:val="002723D5"/>
    <w:rsid w:val="00274AC1"/>
    <w:rsid w:val="0027512D"/>
    <w:rsid w:val="00275976"/>
    <w:rsid w:val="00276522"/>
    <w:rsid w:val="00276611"/>
    <w:rsid w:val="0027710E"/>
    <w:rsid w:val="00284856"/>
    <w:rsid w:val="00287456"/>
    <w:rsid w:val="00287A5A"/>
    <w:rsid w:val="00291B5A"/>
    <w:rsid w:val="0029208D"/>
    <w:rsid w:val="002A1563"/>
    <w:rsid w:val="002A703F"/>
    <w:rsid w:val="002A7C60"/>
    <w:rsid w:val="002B3D93"/>
    <w:rsid w:val="002C56B3"/>
    <w:rsid w:val="002D52D9"/>
    <w:rsid w:val="002E1D48"/>
    <w:rsid w:val="002E408C"/>
    <w:rsid w:val="002E6C7A"/>
    <w:rsid w:val="002F0F16"/>
    <w:rsid w:val="002F3850"/>
    <w:rsid w:val="002F4110"/>
    <w:rsid w:val="002F7E63"/>
    <w:rsid w:val="00303A41"/>
    <w:rsid w:val="003060ED"/>
    <w:rsid w:val="00317AC2"/>
    <w:rsid w:val="0032036B"/>
    <w:rsid w:val="0032348F"/>
    <w:rsid w:val="003242B9"/>
    <w:rsid w:val="003275C2"/>
    <w:rsid w:val="00330EC5"/>
    <w:rsid w:val="003316C3"/>
    <w:rsid w:val="003318BA"/>
    <w:rsid w:val="0033796F"/>
    <w:rsid w:val="00340406"/>
    <w:rsid w:val="00343E41"/>
    <w:rsid w:val="003446EE"/>
    <w:rsid w:val="003520B1"/>
    <w:rsid w:val="00366501"/>
    <w:rsid w:val="003672AB"/>
    <w:rsid w:val="00370850"/>
    <w:rsid w:val="0037579D"/>
    <w:rsid w:val="00377F69"/>
    <w:rsid w:val="0038018C"/>
    <w:rsid w:val="003813A6"/>
    <w:rsid w:val="00385A04"/>
    <w:rsid w:val="0039414B"/>
    <w:rsid w:val="00394CFA"/>
    <w:rsid w:val="003A1F03"/>
    <w:rsid w:val="003A59FD"/>
    <w:rsid w:val="003B5715"/>
    <w:rsid w:val="003B6C90"/>
    <w:rsid w:val="003C0CF2"/>
    <w:rsid w:val="003C3D5C"/>
    <w:rsid w:val="003C5F93"/>
    <w:rsid w:val="003C6FE0"/>
    <w:rsid w:val="003C752B"/>
    <w:rsid w:val="003D1A9D"/>
    <w:rsid w:val="003D2124"/>
    <w:rsid w:val="003D24A8"/>
    <w:rsid w:val="003D3B6F"/>
    <w:rsid w:val="003D7554"/>
    <w:rsid w:val="003D7589"/>
    <w:rsid w:val="003D7C86"/>
    <w:rsid w:val="003E4EFF"/>
    <w:rsid w:val="003E6292"/>
    <w:rsid w:val="003F26DD"/>
    <w:rsid w:val="00400A8A"/>
    <w:rsid w:val="00401715"/>
    <w:rsid w:val="00404E20"/>
    <w:rsid w:val="00404F47"/>
    <w:rsid w:val="00414FF0"/>
    <w:rsid w:val="004156AC"/>
    <w:rsid w:val="004242C4"/>
    <w:rsid w:val="00434059"/>
    <w:rsid w:val="00441C0E"/>
    <w:rsid w:val="00445BB4"/>
    <w:rsid w:val="0045467B"/>
    <w:rsid w:val="00454E68"/>
    <w:rsid w:val="004558B3"/>
    <w:rsid w:val="0046124B"/>
    <w:rsid w:val="00473114"/>
    <w:rsid w:val="0047380E"/>
    <w:rsid w:val="00473881"/>
    <w:rsid w:val="00483D2A"/>
    <w:rsid w:val="004906FF"/>
    <w:rsid w:val="00492BCC"/>
    <w:rsid w:val="004937C8"/>
    <w:rsid w:val="0049725C"/>
    <w:rsid w:val="00497DAB"/>
    <w:rsid w:val="004A0405"/>
    <w:rsid w:val="004A1900"/>
    <w:rsid w:val="004A5630"/>
    <w:rsid w:val="004B0B62"/>
    <w:rsid w:val="004B6D6C"/>
    <w:rsid w:val="004C6B9E"/>
    <w:rsid w:val="004C7517"/>
    <w:rsid w:val="004D181E"/>
    <w:rsid w:val="004E4530"/>
    <w:rsid w:val="004E4977"/>
    <w:rsid w:val="004E76F9"/>
    <w:rsid w:val="004F76E7"/>
    <w:rsid w:val="0050567A"/>
    <w:rsid w:val="00511D20"/>
    <w:rsid w:val="0051359F"/>
    <w:rsid w:val="00525993"/>
    <w:rsid w:val="00533207"/>
    <w:rsid w:val="00533BD1"/>
    <w:rsid w:val="005348FA"/>
    <w:rsid w:val="0054420B"/>
    <w:rsid w:val="0055130C"/>
    <w:rsid w:val="00552684"/>
    <w:rsid w:val="00552C3C"/>
    <w:rsid w:val="00561936"/>
    <w:rsid w:val="00564328"/>
    <w:rsid w:val="00571515"/>
    <w:rsid w:val="00571BD5"/>
    <w:rsid w:val="005731CE"/>
    <w:rsid w:val="00573D65"/>
    <w:rsid w:val="00573F60"/>
    <w:rsid w:val="00573F7C"/>
    <w:rsid w:val="00577FAA"/>
    <w:rsid w:val="00580BE5"/>
    <w:rsid w:val="00585BDB"/>
    <w:rsid w:val="00587BB6"/>
    <w:rsid w:val="0059106B"/>
    <w:rsid w:val="00591431"/>
    <w:rsid w:val="00594308"/>
    <w:rsid w:val="00596F50"/>
    <w:rsid w:val="005A2C63"/>
    <w:rsid w:val="005A5A87"/>
    <w:rsid w:val="005B4ACE"/>
    <w:rsid w:val="005B7539"/>
    <w:rsid w:val="005C0880"/>
    <w:rsid w:val="005C55A2"/>
    <w:rsid w:val="005D4280"/>
    <w:rsid w:val="005E12C3"/>
    <w:rsid w:val="005E19E4"/>
    <w:rsid w:val="005E4DC7"/>
    <w:rsid w:val="005F39C7"/>
    <w:rsid w:val="00601870"/>
    <w:rsid w:val="00601E74"/>
    <w:rsid w:val="00602CE6"/>
    <w:rsid w:val="0060585F"/>
    <w:rsid w:val="00612BE2"/>
    <w:rsid w:val="00614882"/>
    <w:rsid w:val="006203E4"/>
    <w:rsid w:val="00630F23"/>
    <w:rsid w:val="006362AD"/>
    <w:rsid w:val="00642310"/>
    <w:rsid w:val="00642922"/>
    <w:rsid w:val="0064495C"/>
    <w:rsid w:val="00647D81"/>
    <w:rsid w:val="006529F5"/>
    <w:rsid w:val="00657503"/>
    <w:rsid w:val="00665842"/>
    <w:rsid w:val="00665A45"/>
    <w:rsid w:val="00666D63"/>
    <w:rsid w:val="0066756A"/>
    <w:rsid w:val="00673E6C"/>
    <w:rsid w:val="0067645F"/>
    <w:rsid w:val="006920EB"/>
    <w:rsid w:val="006A5D95"/>
    <w:rsid w:val="006C1E2D"/>
    <w:rsid w:val="006C2AB4"/>
    <w:rsid w:val="006D0A37"/>
    <w:rsid w:val="006D1799"/>
    <w:rsid w:val="006D2A38"/>
    <w:rsid w:val="006D3EF3"/>
    <w:rsid w:val="006E0E41"/>
    <w:rsid w:val="006E48FA"/>
    <w:rsid w:val="006F79EE"/>
    <w:rsid w:val="00711A98"/>
    <w:rsid w:val="007150F2"/>
    <w:rsid w:val="00716CC1"/>
    <w:rsid w:val="00720153"/>
    <w:rsid w:val="007225E5"/>
    <w:rsid w:val="007305AC"/>
    <w:rsid w:val="00735736"/>
    <w:rsid w:val="00745196"/>
    <w:rsid w:val="00746971"/>
    <w:rsid w:val="00750020"/>
    <w:rsid w:val="00752CDA"/>
    <w:rsid w:val="00752E79"/>
    <w:rsid w:val="0076117B"/>
    <w:rsid w:val="0076652F"/>
    <w:rsid w:val="00767E04"/>
    <w:rsid w:val="00773CF9"/>
    <w:rsid w:val="00775773"/>
    <w:rsid w:val="00790DC6"/>
    <w:rsid w:val="00792267"/>
    <w:rsid w:val="00793878"/>
    <w:rsid w:val="007A0590"/>
    <w:rsid w:val="007A23EC"/>
    <w:rsid w:val="007A648E"/>
    <w:rsid w:val="007B22CF"/>
    <w:rsid w:val="007B30A0"/>
    <w:rsid w:val="007B4C02"/>
    <w:rsid w:val="007B63D7"/>
    <w:rsid w:val="007B6560"/>
    <w:rsid w:val="007B727E"/>
    <w:rsid w:val="007B7715"/>
    <w:rsid w:val="007C1BEB"/>
    <w:rsid w:val="007C3AD7"/>
    <w:rsid w:val="007C7774"/>
    <w:rsid w:val="007D5887"/>
    <w:rsid w:val="007E1750"/>
    <w:rsid w:val="007E2804"/>
    <w:rsid w:val="007F291A"/>
    <w:rsid w:val="007F6E6D"/>
    <w:rsid w:val="008200C5"/>
    <w:rsid w:val="008238BB"/>
    <w:rsid w:val="0083052A"/>
    <w:rsid w:val="00846DEF"/>
    <w:rsid w:val="00847B75"/>
    <w:rsid w:val="008562C9"/>
    <w:rsid w:val="008607EB"/>
    <w:rsid w:val="00861178"/>
    <w:rsid w:val="00862A50"/>
    <w:rsid w:val="00865D1C"/>
    <w:rsid w:val="00881545"/>
    <w:rsid w:val="00884BE2"/>
    <w:rsid w:val="00884E2F"/>
    <w:rsid w:val="0089473B"/>
    <w:rsid w:val="00896B86"/>
    <w:rsid w:val="008A10FB"/>
    <w:rsid w:val="008A2789"/>
    <w:rsid w:val="008B4DB2"/>
    <w:rsid w:val="008B679D"/>
    <w:rsid w:val="008C0CB3"/>
    <w:rsid w:val="008C0EF0"/>
    <w:rsid w:val="008C1210"/>
    <w:rsid w:val="008C16FD"/>
    <w:rsid w:val="008C2EFC"/>
    <w:rsid w:val="008C449D"/>
    <w:rsid w:val="008C52BB"/>
    <w:rsid w:val="008D143A"/>
    <w:rsid w:val="008E276E"/>
    <w:rsid w:val="008E5285"/>
    <w:rsid w:val="008F0F37"/>
    <w:rsid w:val="008F3973"/>
    <w:rsid w:val="008F3D17"/>
    <w:rsid w:val="008F7EB5"/>
    <w:rsid w:val="009017DC"/>
    <w:rsid w:val="00903CA8"/>
    <w:rsid w:val="00907701"/>
    <w:rsid w:val="00914352"/>
    <w:rsid w:val="009147C0"/>
    <w:rsid w:val="00941306"/>
    <w:rsid w:val="0094428E"/>
    <w:rsid w:val="009450FB"/>
    <w:rsid w:val="00945567"/>
    <w:rsid w:val="009465E0"/>
    <w:rsid w:val="00953826"/>
    <w:rsid w:val="00953E99"/>
    <w:rsid w:val="00966479"/>
    <w:rsid w:val="009761CF"/>
    <w:rsid w:val="00983C7B"/>
    <w:rsid w:val="009873CA"/>
    <w:rsid w:val="00991433"/>
    <w:rsid w:val="0099541C"/>
    <w:rsid w:val="00996385"/>
    <w:rsid w:val="009967D7"/>
    <w:rsid w:val="009A04D8"/>
    <w:rsid w:val="009A2C1B"/>
    <w:rsid w:val="009A4848"/>
    <w:rsid w:val="009A6C6A"/>
    <w:rsid w:val="009B10CA"/>
    <w:rsid w:val="009B5654"/>
    <w:rsid w:val="009C0279"/>
    <w:rsid w:val="009C2D2C"/>
    <w:rsid w:val="009C609E"/>
    <w:rsid w:val="009D2AA9"/>
    <w:rsid w:val="009E13F9"/>
    <w:rsid w:val="009E14AA"/>
    <w:rsid w:val="009E1B97"/>
    <w:rsid w:val="009E60F5"/>
    <w:rsid w:val="009E6FC0"/>
    <w:rsid w:val="009F122E"/>
    <w:rsid w:val="00A03FA1"/>
    <w:rsid w:val="00A0720A"/>
    <w:rsid w:val="00A10CD2"/>
    <w:rsid w:val="00A15FDC"/>
    <w:rsid w:val="00A3020F"/>
    <w:rsid w:val="00A364FE"/>
    <w:rsid w:val="00A36E2A"/>
    <w:rsid w:val="00A376E0"/>
    <w:rsid w:val="00A376E5"/>
    <w:rsid w:val="00A400FB"/>
    <w:rsid w:val="00A44AEB"/>
    <w:rsid w:val="00A46C8F"/>
    <w:rsid w:val="00A51814"/>
    <w:rsid w:val="00A51918"/>
    <w:rsid w:val="00A55097"/>
    <w:rsid w:val="00A62BA8"/>
    <w:rsid w:val="00A66CF9"/>
    <w:rsid w:val="00A66FFB"/>
    <w:rsid w:val="00A7555B"/>
    <w:rsid w:val="00A80E73"/>
    <w:rsid w:val="00A80FF3"/>
    <w:rsid w:val="00A844C0"/>
    <w:rsid w:val="00A9238A"/>
    <w:rsid w:val="00AA00C3"/>
    <w:rsid w:val="00AB325B"/>
    <w:rsid w:val="00AC1193"/>
    <w:rsid w:val="00AD2AAD"/>
    <w:rsid w:val="00AD2E46"/>
    <w:rsid w:val="00AD7E2E"/>
    <w:rsid w:val="00AE336D"/>
    <w:rsid w:val="00AE45E8"/>
    <w:rsid w:val="00AE6559"/>
    <w:rsid w:val="00AF15E1"/>
    <w:rsid w:val="00AF35F0"/>
    <w:rsid w:val="00AF5E24"/>
    <w:rsid w:val="00B041EB"/>
    <w:rsid w:val="00B04466"/>
    <w:rsid w:val="00B126EC"/>
    <w:rsid w:val="00B14188"/>
    <w:rsid w:val="00B1627A"/>
    <w:rsid w:val="00B21633"/>
    <w:rsid w:val="00B26680"/>
    <w:rsid w:val="00B30FD3"/>
    <w:rsid w:val="00B310CB"/>
    <w:rsid w:val="00B360EE"/>
    <w:rsid w:val="00B5196D"/>
    <w:rsid w:val="00B51C32"/>
    <w:rsid w:val="00B53C14"/>
    <w:rsid w:val="00B54A53"/>
    <w:rsid w:val="00B66500"/>
    <w:rsid w:val="00B67E80"/>
    <w:rsid w:val="00B83513"/>
    <w:rsid w:val="00B858C3"/>
    <w:rsid w:val="00B93832"/>
    <w:rsid w:val="00BB23FD"/>
    <w:rsid w:val="00BC662F"/>
    <w:rsid w:val="00BD0DDC"/>
    <w:rsid w:val="00BD5EF0"/>
    <w:rsid w:val="00BD6232"/>
    <w:rsid w:val="00BF3C11"/>
    <w:rsid w:val="00C05F44"/>
    <w:rsid w:val="00C109BB"/>
    <w:rsid w:val="00C11735"/>
    <w:rsid w:val="00C12859"/>
    <w:rsid w:val="00C12A97"/>
    <w:rsid w:val="00C215BD"/>
    <w:rsid w:val="00C3531C"/>
    <w:rsid w:val="00C4172A"/>
    <w:rsid w:val="00C442B8"/>
    <w:rsid w:val="00C62EC1"/>
    <w:rsid w:val="00C64679"/>
    <w:rsid w:val="00C66A0B"/>
    <w:rsid w:val="00C679A5"/>
    <w:rsid w:val="00C704C0"/>
    <w:rsid w:val="00C72266"/>
    <w:rsid w:val="00C845E5"/>
    <w:rsid w:val="00C85CCC"/>
    <w:rsid w:val="00C87249"/>
    <w:rsid w:val="00C91BA6"/>
    <w:rsid w:val="00CA50F0"/>
    <w:rsid w:val="00CA57EA"/>
    <w:rsid w:val="00CA6237"/>
    <w:rsid w:val="00CB0E29"/>
    <w:rsid w:val="00CB6C03"/>
    <w:rsid w:val="00CC174E"/>
    <w:rsid w:val="00CC6939"/>
    <w:rsid w:val="00CD25E2"/>
    <w:rsid w:val="00CD46DE"/>
    <w:rsid w:val="00CD57E4"/>
    <w:rsid w:val="00CD63B0"/>
    <w:rsid w:val="00CF431F"/>
    <w:rsid w:val="00CF5D10"/>
    <w:rsid w:val="00D03FBB"/>
    <w:rsid w:val="00D15BE1"/>
    <w:rsid w:val="00D20EC9"/>
    <w:rsid w:val="00D358F0"/>
    <w:rsid w:val="00D37F34"/>
    <w:rsid w:val="00D37FF1"/>
    <w:rsid w:val="00D43EBE"/>
    <w:rsid w:val="00D4782E"/>
    <w:rsid w:val="00D50E1D"/>
    <w:rsid w:val="00D51800"/>
    <w:rsid w:val="00D546BC"/>
    <w:rsid w:val="00D6062D"/>
    <w:rsid w:val="00D60EEA"/>
    <w:rsid w:val="00D641EE"/>
    <w:rsid w:val="00D7042E"/>
    <w:rsid w:val="00D72716"/>
    <w:rsid w:val="00D73D0F"/>
    <w:rsid w:val="00D77A7E"/>
    <w:rsid w:val="00D81B02"/>
    <w:rsid w:val="00D868D7"/>
    <w:rsid w:val="00D91060"/>
    <w:rsid w:val="00D93DB6"/>
    <w:rsid w:val="00DA2FBB"/>
    <w:rsid w:val="00DB0FD3"/>
    <w:rsid w:val="00DB3FAC"/>
    <w:rsid w:val="00DB675B"/>
    <w:rsid w:val="00DC781C"/>
    <w:rsid w:val="00DD0A4F"/>
    <w:rsid w:val="00DD3657"/>
    <w:rsid w:val="00DD4F3F"/>
    <w:rsid w:val="00DE22D0"/>
    <w:rsid w:val="00DE78A4"/>
    <w:rsid w:val="00DF59EB"/>
    <w:rsid w:val="00E00A0D"/>
    <w:rsid w:val="00E0179A"/>
    <w:rsid w:val="00E021F3"/>
    <w:rsid w:val="00E04E65"/>
    <w:rsid w:val="00E1082D"/>
    <w:rsid w:val="00E20AA1"/>
    <w:rsid w:val="00E261F6"/>
    <w:rsid w:val="00E30BAE"/>
    <w:rsid w:val="00E3380E"/>
    <w:rsid w:val="00E3527A"/>
    <w:rsid w:val="00E37451"/>
    <w:rsid w:val="00E40481"/>
    <w:rsid w:val="00E41DAA"/>
    <w:rsid w:val="00E4386F"/>
    <w:rsid w:val="00E43BE5"/>
    <w:rsid w:val="00E4457E"/>
    <w:rsid w:val="00E5283C"/>
    <w:rsid w:val="00E52B45"/>
    <w:rsid w:val="00E54429"/>
    <w:rsid w:val="00E54CAF"/>
    <w:rsid w:val="00E76919"/>
    <w:rsid w:val="00E76E79"/>
    <w:rsid w:val="00E80887"/>
    <w:rsid w:val="00E90F06"/>
    <w:rsid w:val="00E91087"/>
    <w:rsid w:val="00E91D98"/>
    <w:rsid w:val="00E94AEE"/>
    <w:rsid w:val="00EA2DF2"/>
    <w:rsid w:val="00EA55D7"/>
    <w:rsid w:val="00EA5C10"/>
    <w:rsid w:val="00EA5D21"/>
    <w:rsid w:val="00EB10E4"/>
    <w:rsid w:val="00EB279E"/>
    <w:rsid w:val="00EB2876"/>
    <w:rsid w:val="00EB4555"/>
    <w:rsid w:val="00EB4D82"/>
    <w:rsid w:val="00EC1D69"/>
    <w:rsid w:val="00EC7B9C"/>
    <w:rsid w:val="00ED1D6F"/>
    <w:rsid w:val="00ED349E"/>
    <w:rsid w:val="00ED5466"/>
    <w:rsid w:val="00ED7EFF"/>
    <w:rsid w:val="00EF787A"/>
    <w:rsid w:val="00F12F81"/>
    <w:rsid w:val="00F2745C"/>
    <w:rsid w:val="00F30F59"/>
    <w:rsid w:val="00F34F6E"/>
    <w:rsid w:val="00F35D72"/>
    <w:rsid w:val="00F46D12"/>
    <w:rsid w:val="00F561A6"/>
    <w:rsid w:val="00F561CD"/>
    <w:rsid w:val="00F627E4"/>
    <w:rsid w:val="00F64E76"/>
    <w:rsid w:val="00F65723"/>
    <w:rsid w:val="00F7024C"/>
    <w:rsid w:val="00F73585"/>
    <w:rsid w:val="00F73917"/>
    <w:rsid w:val="00F73CE6"/>
    <w:rsid w:val="00F90EA2"/>
    <w:rsid w:val="00F94C60"/>
    <w:rsid w:val="00F951A7"/>
    <w:rsid w:val="00FA4981"/>
    <w:rsid w:val="00FA6A21"/>
    <w:rsid w:val="00FB1C7C"/>
    <w:rsid w:val="00FB5351"/>
    <w:rsid w:val="00FC1D5A"/>
    <w:rsid w:val="00FD355C"/>
    <w:rsid w:val="00FD41D5"/>
    <w:rsid w:val="00FD4FC5"/>
    <w:rsid w:val="00FE33CA"/>
    <w:rsid w:val="00FE61C3"/>
    <w:rsid w:val="00FE62C2"/>
    <w:rsid w:val="00FF27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D4D6B"/>
  <w15:docId w15:val="{32E3FF52-10CE-46CA-AA8C-A7CB4F88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lang w:val="en-US" w:eastAsia="en-US"/>
    </w:rPr>
  </w:style>
  <w:style w:type="paragraph" w:styleId="Heading1">
    <w:name w:val="heading 1"/>
    <w:basedOn w:val="Normal"/>
    <w:next w:val="Normal"/>
    <w:link w:val="Heading1Char"/>
    <w:qFormat/>
    <w:rsid w:val="00037DDC"/>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1D98"/>
    <w:pPr>
      <w:spacing w:after="0" w:line="240" w:lineRule="auto"/>
      <w:ind w:left="720"/>
      <w:contextualSpacing/>
    </w:pPr>
    <w:rPr>
      <w:rFonts w:ascii=".VnTime" w:eastAsia="Times New Roman" w:hAnsi=".VnTime"/>
      <w:szCs w:val="28"/>
    </w:rPr>
  </w:style>
  <w:style w:type="paragraph" w:styleId="NormalWeb">
    <w:name w:val="Normal (Web)"/>
    <w:basedOn w:val="Normal"/>
    <w:uiPriority w:val="99"/>
    <w:unhideWhenUsed/>
    <w:rsid w:val="00093478"/>
    <w:pPr>
      <w:spacing w:before="100" w:beforeAutospacing="1" w:after="100" w:afterAutospacing="1" w:line="240" w:lineRule="auto"/>
    </w:pPr>
    <w:rPr>
      <w:rFonts w:eastAsia="Times New Roman"/>
      <w:sz w:val="24"/>
      <w:szCs w:val="24"/>
    </w:rPr>
  </w:style>
  <w:style w:type="character" w:styleId="Strong">
    <w:name w:val="Strong"/>
    <w:uiPriority w:val="22"/>
    <w:qFormat/>
    <w:rsid w:val="00093478"/>
    <w:rPr>
      <w:b/>
      <w:bCs/>
    </w:rPr>
  </w:style>
  <w:style w:type="character" w:styleId="Emphasis">
    <w:name w:val="Emphasis"/>
    <w:uiPriority w:val="20"/>
    <w:qFormat/>
    <w:rsid w:val="00093478"/>
    <w:rPr>
      <w:i/>
      <w:iCs/>
    </w:rPr>
  </w:style>
  <w:style w:type="paragraph" w:styleId="BalloonText">
    <w:name w:val="Balloon Text"/>
    <w:basedOn w:val="Normal"/>
    <w:link w:val="BalloonTextChar"/>
    <w:uiPriority w:val="99"/>
    <w:semiHidden/>
    <w:unhideWhenUsed/>
    <w:rsid w:val="00043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3CB5"/>
    <w:rPr>
      <w:rFonts w:ascii="Tahoma" w:hAnsi="Tahoma" w:cs="Tahoma"/>
      <w:sz w:val="16"/>
      <w:szCs w:val="16"/>
    </w:rPr>
  </w:style>
  <w:style w:type="paragraph" w:styleId="Header">
    <w:name w:val="header"/>
    <w:basedOn w:val="Normal"/>
    <w:link w:val="HeaderChar"/>
    <w:uiPriority w:val="99"/>
    <w:unhideWhenUsed/>
    <w:rsid w:val="001219FD"/>
    <w:pPr>
      <w:tabs>
        <w:tab w:val="center" w:pos="4513"/>
        <w:tab w:val="right" w:pos="9026"/>
      </w:tabs>
    </w:pPr>
  </w:style>
  <w:style w:type="character" w:customStyle="1" w:styleId="HeaderChar">
    <w:name w:val="Header Char"/>
    <w:link w:val="Header"/>
    <w:uiPriority w:val="99"/>
    <w:rsid w:val="001219FD"/>
    <w:rPr>
      <w:sz w:val="28"/>
      <w:szCs w:val="22"/>
      <w:lang w:val="en-US" w:eastAsia="en-US"/>
    </w:rPr>
  </w:style>
  <w:style w:type="paragraph" w:styleId="Footer">
    <w:name w:val="footer"/>
    <w:basedOn w:val="Normal"/>
    <w:link w:val="FooterChar"/>
    <w:uiPriority w:val="99"/>
    <w:unhideWhenUsed/>
    <w:rsid w:val="001219FD"/>
    <w:pPr>
      <w:tabs>
        <w:tab w:val="center" w:pos="4513"/>
        <w:tab w:val="right" w:pos="9026"/>
      </w:tabs>
    </w:pPr>
  </w:style>
  <w:style w:type="character" w:customStyle="1" w:styleId="FooterChar">
    <w:name w:val="Footer Char"/>
    <w:link w:val="Footer"/>
    <w:uiPriority w:val="99"/>
    <w:rsid w:val="001219FD"/>
    <w:rPr>
      <w:sz w:val="28"/>
      <w:szCs w:val="22"/>
      <w:lang w:val="en-US" w:eastAsia="en-US"/>
    </w:rPr>
  </w:style>
  <w:style w:type="character" w:customStyle="1" w:styleId="Other">
    <w:name w:val="Other_"/>
    <w:link w:val="Other0"/>
    <w:rsid w:val="00D77A7E"/>
    <w:rPr>
      <w:rFonts w:ascii="Arial" w:eastAsia="Arial" w:hAnsi="Arial" w:cs="Arial"/>
      <w:shd w:val="clear" w:color="auto" w:fill="FFFFFF"/>
    </w:rPr>
  </w:style>
  <w:style w:type="paragraph" w:customStyle="1" w:styleId="Other0">
    <w:name w:val="Other"/>
    <w:basedOn w:val="Normal"/>
    <w:link w:val="Other"/>
    <w:rsid w:val="00D77A7E"/>
    <w:pPr>
      <w:widowControl w:val="0"/>
      <w:shd w:val="clear" w:color="auto" w:fill="FFFFFF"/>
      <w:spacing w:after="0" w:line="240" w:lineRule="auto"/>
    </w:pPr>
    <w:rPr>
      <w:rFonts w:ascii="Arial" w:eastAsia="Arial" w:hAnsi="Arial" w:cs="Arial"/>
      <w:sz w:val="20"/>
      <w:szCs w:val="20"/>
      <w:lang w:val="vi-VN" w:eastAsia="vi-VN"/>
    </w:rPr>
  </w:style>
  <w:style w:type="character" w:customStyle="1" w:styleId="ListParagraphChar">
    <w:name w:val="List Paragraph Char"/>
    <w:link w:val="ListParagraph"/>
    <w:rsid w:val="00BD6232"/>
    <w:rPr>
      <w:rFonts w:ascii=".VnTime" w:eastAsia="Times New Roman" w:hAnsi=".VnTime"/>
      <w:sz w:val="28"/>
      <w:szCs w:val="28"/>
      <w:lang w:val="en-US" w:eastAsia="en-US"/>
    </w:rPr>
  </w:style>
  <w:style w:type="table" w:styleId="TableGrid">
    <w:name w:val="Table Grid"/>
    <w:basedOn w:val="TableNormal"/>
    <w:uiPriority w:val="99"/>
    <w:rsid w:val="0097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FD3"/>
    <w:rPr>
      <w:color w:val="0000FF"/>
      <w:u w:val="single"/>
    </w:rPr>
  </w:style>
  <w:style w:type="paragraph" w:customStyle="1" w:styleId="TableParagraph">
    <w:name w:val="Table Paragraph"/>
    <w:basedOn w:val="Normal"/>
    <w:uiPriority w:val="1"/>
    <w:qFormat/>
    <w:rsid w:val="00991433"/>
    <w:pPr>
      <w:widowControl w:val="0"/>
      <w:spacing w:after="0" w:line="240" w:lineRule="auto"/>
    </w:pPr>
    <w:rPr>
      <w:rFonts w:eastAsia="Times New Roman"/>
      <w:sz w:val="22"/>
    </w:rPr>
  </w:style>
  <w:style w:type="character" w:customStyle="1" w:styleId="Heading1Char">
    <w:name w:val="Heading 1 Char"/>
    <w:basedOn w:val="DefaultParagraphFont"/>
    <w:link w:val="Heading1"/>
    <w:rsid w:val="00037DDC"/>
    <w:rPr>
      <w:rFonts w:ascii=".VnTime" w:eastAsia="Times New Roman" w:hAnsi=".VnTime"/>
      <w:b/>
      <w:i/>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9990">
      <w:bodyDiv w:val="1"/>
      <w:marLeft w:val="0"/>
      <w:marRight w:val="0"/>
      <w:marTop w:val="0"/>
      <w:marBottom w:val="0"/>
      <w:divBdr>
        <w:top w:val="none" w:sz="0" w:space="0" w:color="auto"/>
        <w:left w:val="none" w:sz="0" w:space="0" w:color="auto"/>
        <w:bottom w:val="none" w:sz="0" w:space="0" w:color="auto"/>
        <w:right w:val="none" w:sz="0" w:space="0" w:color="auto"/>
      </w:divBdr>
    </w:div>
    <w:div w:id="158270821">
      <w:bodyDiv w:val="1"/>
      <w:marLeft w:val="0"/>
      <w:marRight w:val="0"/>
      <w:marTop w:val="0"/>
      <w:marBottom w:val="0"/>
      <w:divBdr>
        <w:top w:val="none" w:sz="0" w:space="0" w:color="auto"/>
        <w:left w:val="none" w:sz="0" w:space="0" w:color="auto"/>
        <w:bottom w:val="none" w:sz="0" w:space="0" w:color="auto"/>
        <w:right w:val="none" w:sz="0" w:space="0" w:color="auto"/>
      </w:divBdr>
    </w:div>
    <w:div w:id="227109429">
      <w:bodyDiv w:val="1"/>
      <w:marLeft w:val="0"/>
      <w:marRight w:val="0"/>
      <w:marTop w:val="0"/>
      <w:marBottom w:val="0"/>
      <w:divBdr>
        <w:top w:val="none" w:sz="0" w:space="0" w:color="auto"/>
        <w:left w:val="none" w:sz="0" w:space="0" w:color="auto"/>
        <w:bottom w:val="none" w:sz="0" w:space="0" w:color="auto"/>
        <w:right w:val="none" w:sz="0" w:space="0" w:color="auto"/>
      </w:divBdr>
    </w:div>
    <w:div w:id="557592651">
      <w:bodyDiv w:val="1"/>
      <w:marLeft w:val="0"/>
      <w:marRight w:val="0"/>
      <w:marTop w:val="0"/>
      <w:marBottom w:val="0"/>
      <w:divBdr>
        <w:top w:val="none" w:sz="0" w:space="0" w:color="auto"/>
        <w:left w:val="none" w:sz="0" w:space="0" w:color="auto"/>
        <w:bottom w:val="none" w:sz="0" w:space="0" w:color="auto"/>
        <w:right w:val="none" w:sz="0" w:space="0" w:color="auto"/>
      </w:divBdr>
    </w:div>
    <w:div w:id="650450282">
      <w:bodyDiv w:val="1"/>
      <w:marLeft w:val="0"/>
      <w:marRight w:val="0"/>
      <w:marTop w:val="0"/>
      <w:marBottom w:val="0"/>
      <w:divBdr>
        <w:top w:val="none" w:sz="0" w:space="0" w:color="auto"/>
        <w:left w:val="none" w:sz="0" w:space="0" w:color="auto"/>
        <w:bottom w:val="none" w:sz="0" w:space="0" w:color="auto"/>
        <w:right w:val="none" w:sz="0" w:space="0" w:color="auto"/>
      </w:divBdr>
    </w:div>
    <w:div w:id="821779207">
      <w:bodyDiv w:val="1"/>
      <w:marLeft w:val="0"/>
      <w:marRight w:val="0"/>
      <w:marTop w:val="0"/>
      <w:marBottom w:val="0"/>
      <w:divBdr>
        <w:top w:val="none" w:sz="0" w:space="0" w:color="auto"/>
        <w:left w:val="none" w:sz="0" w:space="0" w:color="auto"/>
        <w:bottom w:val="none" w:sz="0" w:space="0" w:color="auto"/>
        <w:right w:val="none" w:sz="0" w:space="0" w:color="auto"/>
      </w:divBdr>
    </w:div>
    <w:div w:id="837160187">
      <w:bodyDiv w:val="1"/>
      <w:marLeft w:val="0"/>
      <w:marRight w:val="0"/>
      <w:marTop w:val="0"/>
      <w:marBottom w:val="0"/>
      <w:divBdr>
        <w:top w:val="none" w:sz="0" w:space="0" w:color="auto"/>
        <w:left w:val="none" w:sz="0" w:space="0" w:color="auto"/>
        <w:bottom w:val="none" w:sz="0" w:space="0" w:color="auto"/>
        <w:right w:val="none" w:sz="0" w:space="0" w:color="auto"/>
      </w:divBdr>
    </w:div>
    <w:div w:id="923949678">
      <w:bodyDiv w:val="1"/>
      <w:marLeft w:val="0"/>
      <w:marRight w:val="0"/>
      <w:marTop w:val="0"/>
      <w:marBottom w:val="0"/>
      <w:divBdr>
        <w:top w:val="none" w:sz="0" w:space="0" w:color="auto"/>
        <w:left w:val="none" w:sz="0" w:space="0" w:color="auto"/>
        <w:bottom w:val="none" w:sz="0" w:space="0" w:color="auto"/>
        <w:right w:val="none" w:sz="0" w:space="0" w:color="auto"/>
      </w:divBdr>
    </w:div>
    <w:div w:id="1238511368">
      <w:bodyDiv w:val="1"/>
      <w:marLeft w:val="0"/>
      <w:marRight w:val="0"/>
      <w:marTop w:val="0"/>
      <w:marBottom w:val="0"/>
      <w:divBdr>
        <w:top w:val="none" w:sz="0" w:space="0" w:color="auto"/>
        <w:left w:val="none" w:sz="0" w:space="0" w:color="auto"/>
        <w:bottom w:val="none" w:sz="0" w:space="0" w:color="auto"/>
        <w:right w:val="none" w:sz="0" w:space="0" w:color="auto"/>
      </w:divBdr>
    </w:div>
    <w:div w:id="17600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imanhuo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D8454-66A4-4AF3-83B8-18890BF1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Dell</cp:lastModifiedBy>
  <cp:revision>15</cp:revision>
  <cp:lastPrinted>2021-08-23T08:33:00Z</cp:lastPrinted>
  <dcterms:created xsi:type="dcterms:W3CDTF">2024-08-15T02:37:00Z</dcterms:created>
  <dcterms:modified xsi:type="dcterms:W3CDTF">2024-12-31T16:34:00Z</dcterms:modified>
</cp:coreProperties>
</file>