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1B" w:rsidRPr="003C5607" w:rsidRDefault="00BD0A1B" w:rsidP="00971896">
      <w:pPr>
        <w:spacing w:line="360" w:lineRule="auto"/>
        <w:jc w:val="center"/>
        <w:rPr>
          <w:b/>
        </w:rPr>
      </w:pPr>
      <w:r w:rsidRPr="003C5607">
        <w:rPr>
          <w:b/>
        </w:rPr>
        <w:t xml:space="preserve">DANH </w:t>
      </w:r>
      <w:r>
        <w:rPr>
          <w:b/>
        </w:rPr>
        <w:t>MỤC ĐƠN GIÁ CÁC DỊCH VỤ PHẪU THUẬT, THỦ THUẬT</w:t>
      </w:r>
      <w:r w:rsidRPr="003C5607">
        <w:rPr>
          <w:b/>
        </w:rPr>
        <w:t xml:space="preserve"> ÁP DỤNG TẠI BỆNH VIỆN</w:t>
      </w:r>
    </w:p>
    <w:p w:rsidR="00BD0A1B" w:rsidRDefault="00BD0A1B" w:rsidP="00BD0A1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(Áp dụng theo quyết định</w:t>
      </w:r>
      <w:r w:rsidRPr="003C5607">
        <w:rPr>
          <w:i/>
          <w:sz w:val="26"/>
          <w:szCs w:val="26"/>
        </w:rPr>
        <w:t xml:space="preserve"> số 18/2012/QĐ – UBND</w:t>
      </w:r>
      <w:r>
        <w:rPr>
          <w:i/>
          <w:sz w:val="26"/>
          <w:szCs w:val="26"/>
        </w:rPr>
        <w:t>)</w:t>
      </w:r>
    </w:p>
    <w:p w:rsidR="00947FB9" w:rsidRDefault="00947FB9" w:rsidP="00947FB9">
      <w:pPr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6237"/>
        <w:gridCol w:w="1701"/>
      </w:tblGrid>
      <w:tr w:rsidR="00947FB9" w:rsidTr="00947FB9">
        <w:tc>
          <w:tcPr>
            <w:tcW w:w="1276" w:type="dxa"/>
            <w:vAlign w:val="center"/>
          </w:tcPr>
          <w:p w:rsidR="00947FB9" w:rsidRPr="00947FB9" w:rsidRDefault="00947FB9" w:rsidP="00947FB9">
            <w:pPr>
              <w:jc w:val="center"/>
              <w:rPr>
                <w:b/>
              </w:rPr>
            </w:pPr>
            <w:r w:rsidRPr="00947FB9">
              <w:rPr>
                <w:b/>
              </w:rPr>
              <w:t>Mã</w:t>
            </w:r>
          </w:p>
        </w:tc>
        <w:tc>
          <w:tcPr>
            <w:tcW w:w="6237" w:type="dxa"/>
            <w:vAlign w:val="center"/>
          </w:tcPr>
          <w:p w:rsidR="00947FB9" w:rsidRPr="00947FB9" w:rsidRDefault="00947FB9" w:rsidP="00947FB9">
            <w:pPr>
              <w:jc w:val="center"/>
              <w:rPr>
                <w:b/>
              </w:rPr>
            </w:pPr>
            <w:r w:rsidRPr="00947FB9">
              <w:rPr>
                <w:b/>
              </w:rPr>
              <w:t xml:space="preserve">Các dịch vụ </w:t>
            </w:r>
            <w:r w:rsidR="00BD0A1B">
              <w:rPr>
                <w:b/>
              </w:rPr>
              <w:t>phẫu thuật, thủ thuật</w:t>
            </w:r>
          </w:p>
        </w:tc>
        <w:tc>
          <w:tcPr>
            <w:tcW w:w="1701" w:type="dxa"/>
            <w:vAlign w:val="center"/>
          </w:tcPr>
          <w:p w:rsidR="00947FB9" w:rsidRPr="00947FB9" w:rsidRDefault="00947FB9" w:rsidP="00947FB9">
            <w:pPr>
              <w:jc w:val="center"/>
              <w:rPr>
                <w:b/>
              </w:rPr>
            </w:pPr>
            <w:r w:rsidRPr="00947FB9">
              <w:rPr>
                <w:b/>
              </w:rPr>
              <w:t>Mức thu phí</w:t>
            </w:r>
          </w:p>
          <w:p w:rsidR="00947FB9" w:rsidRPr="00947FB9" w:rsidRDefault="00947FB9" w:rsidP="00947FB9">
            <w:pPr>
              <w:jc w:val="center"/>
              <w:rPr>
                <w:b/>
              </w:rPr>
            </w:pPr>
            <w:r w:rsidRPr="00947FB9">
              <w:rPr>
                <w:b/>
              </w:rPr>
              <w:t>(đồng)</w:t>
            </w:r>
          </w:p>
        </w:tc>
      </w:tr>
      <w:tr w:rsidR="00947FB9" w:rsidTr="001231EC">
        <w:tc>
          <w:tcPr>
            <w:tcW w:w="7513" w:type="dxa"/>
            <w:gridSpan w:val="2"/>
          </w:tcPr>
          <w:p w:rsidR="00947FB9" w:rsidRDefault="00947FB9">
            <w:r>
              <w:t>NHI</w:t>
            </w:r>
          </w:p>
        </w:tc>
        <w:tc>
          <w:tcPr>
            <w:tcW w:w="1701" w:type="dxa"/>
          </w:tcPr>
          <w:p w:rsidR="00947FB9" w:rsidRDefault="00947FB9"/>
        </w:tc>
      </w:tr>
    </w:tbl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6237"/>
        <w:gridCol w:w="1701"/>
      </w:tblGrid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FB9" w:rsidRPr="003646D3" w:rsidRDefault="00947FB9" w:rsidP="00EC44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1B3C20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947FB9">
              <w:rPr>
                <w:b/>
                <w:bCs/>
                <w:i/>
                <w:szCs w:val="28"/>
              </w:rPr>
              <w:t>PHẪU THUẬT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FB9" w:rsidRPr="003646D3" w:rsidRDefault="00947FB9" w:rsidP="00EC44D3">
            <w:pPr>
              <w:rPr>
                <w:szCs w:val="28"/>
              </w:rPr>
            </w:pPr>
            <w:r w:rsidRPr="003646D3">
              <w:rPr>
                <w:szCs w:val="28"/>
              </w:rPr>
              <w:t> 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FB9" w:rsidRPr="003646D3" w:rsidRDefault="00947FB9" w:rsidP="00EC44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3646D3">
              <w:rPr>
                <w:b/>
                <w:bCs/>
                <w:szCs w:val="28"/>
              </w:rPr>
              <w:t xml:space="preserve">a. Sơ sinh: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47FB9" w:rsidRPr="003646D3" w:rsidRDefault="00947FB9" w:rsidP="00EC44D3">
            <w:pPr>
              <w:rPr>
                <w:szCs w:val="28"/>
              </w:rPr>
            </w:pPr>
            <w:r w:rsidRPr="003646D3">
              <w:rPr>
                <w:szCs w:val="28"/>
              </w:rPr>
              <w:t> 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teo thực quản cắt rò và nối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E1ABC" w:rsidRDefault="00947FB9" w:rsidP="001B3C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E1ABC">
              <w:rPr>
                <w:sz w:val="26"/>
                <w:szCs w:val="26"/>
              </w:rPr>
              <w:t>Phẫu thuật viêm phúc mạc hoặc tắc ruột có cắt tapering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viêm phúc mạc hoặc tắc ruột không cắt nối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thoát vị rốn và khe hở thành bụng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Làm hậu môn nhân tạo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3646D3">
              <w:rPr>
                <w:b/>
                <w:bCs/>
                <w:szCs w:val="28"/>
              </w:rPr>
              <w:t xml:space="preserve">b. Tim mạch - Lồng ngực: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và thắt đường rò khí phế quản với thực quản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Soi khoang màng phổi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947FB9" w:rsidRPr="003646D3" w:rsidTr="001B3C20">
        <w:trPr>
          <w:trHeight w:val="5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u máu, u bạch huyết vùng cổ, nách, bẹn có đường kính trên 10cm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2.800.000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Mở lồng ngực thăm dò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2.375.000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Cố định mảng sườn di động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2.000.000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3646D3">
              <w:rPr>
                <w:b/>
                <w:bCs/>
                <w:szCs w:val="28"/>
              </w:rPr>
              <w:t>c. Tiêu hoá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</w:p>
        </w:tc>
      </w:tr>
      <w:tr w:rsidR="00947FB9" w:rsidRPr="003646D3" w:rsidTr="001B3C20">
        <w:trPr>
          <w:trHeight w:val="4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điều trị tắc tá tràng các loại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7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phình đại tràng bẩm sinh: Swenson, Revein, Duhamel, Soave đơn thuần hoặc các phẫu thuật trên có làm hậu môn nhân tạo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4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lại tắc ruột sau phẫu thuật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6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Polyp kèm cắt toàn bộ đại tràng, để lại trực tràng chờ mổ hạ đại tràng thì sau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6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dị tật hậu môn trực tràng đường bụng kết hợp đường sau trực tràng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50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dị tật hậu môn - trực tràng có làm lại niệu đạo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6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Polyp một đoạn đại tràng phải cắt đoạn đại tràng phía trên làm hậu môn nhân tạo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6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dị tật hậu môn trực tràng đường trước xương cùng và sau trực tràng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44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u trực tràng làm hậu môn nhân tạo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6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lại các dị tật hậu môn trực tràng đơn thuần không làm lại niệu đạo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47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điều trị thoát vị qua khe thực quản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4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điều trị hẹp môn vị phì đại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41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đoạn ruột trong lồng ruột có cắt đại tràng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3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tắc tá tràng do xoắn trùng tràng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4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1B3C20" w:rsidRDefault="00947FB9" w:rsidP="001B3C2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3C20">
              <w:rPr>
                <w:sz w:val="26"/>
                <w:szCs w:val="26"/>
              </w:rPr>
              <w:t>Phẫu thuật viêm phúc mạc ruột thừa ở trẻ em dưới 6 tuổi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5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điều trị thủng đường tiêu hoá có làm hậu môn nhân tạo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4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u nang mạc nối lớn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4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Đóng hậu môn nhân tạo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61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Mở cơ trực tràng hoặc cắt cơ trực tràng và cơ tròn trong để điều trị co thắt cơ tròn trong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3.050.000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tháo lồng ruột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túi thừa Meckel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ruột thừa viêm cấp ở trẻ em dưới 6 tuổi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điều trị viêm phúc mạc tiên phát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5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Làm hậu môn nhân tạo cấp cứu ở trẻ 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Sinh thiết trực tràng đường tầng sinh môn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40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thoát vị nghẹt bẹn, đùi, rốn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mỏm thừa trực tràng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1.280.000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Nong hậu môn dưới gây mê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1.280.000</w:t>
            </w:r>
          </w:p>
        </w:tc>
      </w:tr>
      <w:tr w:rsidR="00947FB9" w:rsidRPr="003646D3" w:rsidTr="001B3C20">
        <w:trPr>
          <w:trHeight w:val="45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Nong hậu môn sau phẫu thuật có hẹp không gây mê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1.280.000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Dẫn lưu áp xe hậu môn đơn giản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1.280.000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Lấy máu tụ tầng sinh môn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1.280.000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Khâu lại da vết phẫu thuật, sau nhiễm khuẩn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1.280.000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3646D3">
              <w:rPr>
                <w:b/>
                <w:bCs/>
                <w:szCs w:val="28"/>
              </w:rPr>
              <w:t xml:space="preserve">đ. Gan - Mật - Tuỵ: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điều trị chảy máu đường mật, cắt gan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điều trị teo đường mật bẩm sinh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947FB9" w:rsidRPr="003646D3" w:rsidTr="001B3C20">
        <w:trPr>
          <w:trHeight w:val="7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điều trị chảy máu do tăng áp lực tĩnh mạch cửa không nối mạch máu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Dẫn lưu túi mật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u nang tuỵ không cắt tuỵ có dẫn lưu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3646D3">
              <w:rPr>
                <w:b/>
                <w:bCs/>
                <w:szCs w:val="28"/>
              </w:rPr>
              <w:t xml:space="preserve">e. Tiết niệu - Sinh dục: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</w:p>
        </w:tc>
      </w:tr>
      <w:tr w:rsidR="00947FB9" w:rsidRPr="003646D3" w:rsidTr="001B3C20">
        <w:trPr>
          <w:trHeight w:val="5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thận phụ và xử lý phần cuối niệu quản trong thận niệu quản đôi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Lấy sỏi nhu mô thận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Nối niệu quản với niệu quản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hạ tinh hoàn hai bên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hạ lại tinh hoàn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túi xa niệu quản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Dẫn lưu hai niệu quản ra thành bụng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Đóng dẫn lưu niệu quản hai bên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2.900.000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Dẫn lưu hai thận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3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Dẫn lưu niệu quản ra thành bụng một bên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3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đường rò bàng quang rốn, khâu lại bàng quang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1.490.000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pacing w:val="-10"/>
                <w:szCs w:val="28"/>
              </w:rPr>
            </w:pPr>
            <w:r w:rsidRPr="003646D3">
              <w:rPr>
                <w:spacing w:val="-10"/>
                <w:szCs w:val="28"/>
              </w:rPr>
              <w:t>Phẫu thuật tràn dịch màng tinh hoàn hai bên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lỗ tiểu lệch thấp, kĩ thuật Matieu, Magpi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thoát vị bẹn hai bên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33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Dẫn lưu thận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sỏi bàng quang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tràn dịch màng tinh hoàn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nang thừng tinh một bên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thoát vị bẹn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1.600.000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3646D3">
              <w:rPr>
                <w:b/>
                <w:bCs/>
                <w:szCs w:val="28"/>
              </w:rPr>
              <w:t xml:space="preserve">g. Chấn thương - Chỉnh hình: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sai khớp háng do viêm khớp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2.085.000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Khoan sọ dẫn lưu ổ cặn mủ dưới màng cứng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1.415.000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1B3C20" w:rsidRDefault="00947FB9" w:rsidP="001B3C2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B3C20">
              <w:rPr>
                <w:sz w:val="24"/>
              </w:rPr>
              <w:t>Phẫu thuật vẹo khuỷu di chứng gãy đầu dưới xương cánh tay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1.185.000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Nối đứt dây chằng bên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1.165.000</w:t>
            </w:r>
          </w:p>
        </w:tc>
      </w:tr>
      <w:tr w:rsidR="00947FB9" w:rsidRPr="003646D3" w:rsidTr="001B3C20">
        <w:trPr>
          <w:trHeight w:val="6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viêm xương tuỷ xương giai đoạn trung gian, rạch, dẫn lưu đơn thuần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1.185.000</w:t>
            </w:r>
          </w:p>
        </w:tc>
      </w:tr>
      <w:tr w:rsidR="00947FB9" w:rsidRPr="003646D3" w:rsidTr="001B3C20">
        <w:trPr>
          <w:trHeight w:val="26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Dẫn lưu áp xe cơ đái chậu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BD0A1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1.195.000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lọc đơn thuần vết thương bàn tay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1.390.000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u xương lành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1.230.000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Dẫn lưu viêm mủ khớp, không sai khớp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1.270.000</w:t>
            </w:r>
          </w:p>
        </w:tc>
      </w:tr>
      <w:tr w:rsidR="00947FB9" w:rsidRPr="003646D3" w:rsidTr="001B3C20">
        <w:trPr>
          <w:trHeight w:val="43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viêm xương dẫn lưu ngoài ống tuỷ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BD0A1B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1.255.000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Chích apxe phần mềm lớn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1.100.000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7FB9" w:rsidRPr="003646D3" w:rsidRDefault="00947FB9" w:rsidP="00EC44D3">
            <w:pPr>
              <w:autoSpaceDE w:val="0"/>
              <w:autoSpaceDN w:val="0"/>
              <w:adjustRightInd w:val="0"/>
              <w:jc w:val="center"/>
              <w:rPr>
                <w:rFonts w:ascii=".VnTime" w:hAnsi=".VnTime" w:cs=".VnTime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1B3C20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947FB9">
              <w:rPr>
                <w:b/>
                <w:bCs/>
                <w:i/>
                <w:szCs w:val="28"/>
              </w:rPr>
              <w:t>THỦ THUẬT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bó chỉnh hình chân khoèo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225.000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Tiêm nội tuỷ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435.000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Bơm rửa khoang não thất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435.000</w:t>
            </w:r>
          </w:p>
        </w:tc>
      </w:tr>
      <w:tr w:rsidR="00947FB9" w:rsidRPr="003646D3" w:rsidTr="001B3C20">
        <w:trPr>
          <w:trHeight w:val="4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Nong miệng nối hậu môn có gây mê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720.000</w:t>
            </w:r>
          </w:p>
        </w:tc>
      </w:tr>
      <w:tr w:rsidR="00947FB9" w:rsidRPr="003646D3" w:rsidTr="001B3C20">
        <w:trPr>
          <w:trHeight w:val="63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 lọc tổ chức hoại tử hoặc cắt lọc vết thương đơn giản khâu cầm máu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720.000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Chọc dò dịch não thất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720.000</w:t>
            </w:r>
          </w:p>
        </w:tc>
      </w:tr>
      <w:tr w:rsidR="00947FB9" w:rsidRPr="003646D3" w:rsidTr="001B3C20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947FB9" w:rsidRDefault="00947FB9" w:rsidP="00947FB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1B3C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Bóp bóng ambu, thổi ngạt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47FB9" w:rsidRPr="003646D3" w:rsidRDefault="00947FB9" w:rsidP="00947FB9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290.000</w:t>
            </w:r>
          </w:p>
        </w:tc>
      </w:tr>
    </w:tbl>
    <w:p w:rsidR="008B5A04" w:rsidRDefault="008B5A04"/>
    <w:sectPr w:rsidR="008B5A04" w:rsidSect="0048562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BE2"/>
    <w:multiLevelType w:val="hybridMultilevel"/>
    <w:tmpl w:val="1172B73A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529C5"/>
    <w:multiLevelType w:val="hybridMultilevel"/>
    <w:tmpl w:val="3BD4C220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47FB9"/>
    <w:rsid w:val="001B3C20"/>
    <w:rsid w:val="002912A1"/>
    <w:rsid w:val="003E1ABC"/>
    <w:rsid w:val="00416726"/>
    <w:rsid w:val="00485626"/>
    <w:rsid w:val="004B302A"/>
    <w:rsid w:val="005470B8"/>
    <w:rsid w:val="008B5A04"/>
    <w:rsid w:val="008C0CFE"/>
    <w:rsid w:val="00947FB9"/>
    <w:rsid w:val="00971896"/>
    <w:rsid w:val="00BD0A1B"/>
    <w:rsid w:val="00EB6646"/>
    <w:rsid w:val="00EE195C"/>
    <w:rsid w:val="00F3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B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7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2017-05-17T03:04:00Z</dcterms:created>
  <dcterms:modified xsi:type="dcterms:W3CDTF">2017-05-23T01:48:00Z</dcterms:modified>
</cp:coreProperties>
</file>