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1" w:rsidRPr="003C5607" w:rsidRDefault="00BD24E1" w:rsidP="00BD24E1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BD24E1" w:rsidRDefault="00BD24E1" w:rsidP="00BD24E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8B5A04" w:rsidRDefault="008B5A04"/>
    <w:tbl>
      <w:tblPr>
        <w:tblStyle w:val="TableGrid"/>
        <w:tblW w:w="0" w:type="auto"/>
        <w:tblInd w:w="108" w:type="dxa"/>
        <w:tblLook w:val="04A0"/>
      </w:tblPr>
      <w:tblGrid>
        <w:gridCol w:w="1134"/>
        <w:gridCol w:w="6379"/>
        <w:gridCol w:w="1701"/>
      </w:tblGrid>
      <w:tr w:rsidR="00BD24E1" w:rsidTr="00BD24E1">
        <w:tc>
          <w:tcPr>
            <w:tcW w:w="1134" w:type="dxa"/>
            <w:vAlign w:val="center"/>
          </w:tcPr>
          <w:p w:rsidR="00BD24E1" w:rsidRPr="00BD24E1" w:rsidRDefault="00BD24E1" w:rsidP="00BD24E1">
            <w:pPr>
              <w:jc w:val="center"/>
              <w:rPr>
                <w:b/>
              </w:rPr>
            </w:pPr>
            <w:r w:rsidRPr="00BD24E1">
              <w:rPr>
                <w:b/>
              </w:rPr>
              <w:t>Mã</w:t>
            </w:r>
          </w:p>
        </w:tc>
        <w:tc>
          <w:tcPr>
            <w:tcW w:w="6379" w:type="dxa"/>
            <w:vAlign w:val="center"/>
          </w:tcPr>
          <w:p w:rsidR="00BD24E1" w:rsidRPr="00BD24E1" w:rsidRDefault="00BD24E1" w:rsidP="00BD24E1">
            <w:pPr>
              <w:jc w:val="center"/>
              <w:rPr>
                <w:b/>
              </w:rPr>
            </w:pPr>
            <w:r w:rsidRPr="00BD24E1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BD24E1" w:rsidRPr="00BD24E1" w:rsidRDefault="00BD24E1" w:rsidP="00BD24E1">
            <w:pPr>
              <w:jc w:val="center"/>
              <w:rPr>
                <w:b/>
              </w:rPr>
            </w:pPr>
            <w:r w:rsidRPr="00BD24E1">
              <w:rPr>
                <w:b/>
              </w:rPr>
              <w:t>Mức thu phí</w:t>
            </w:r>
          </w:p>
          <w:p w:rsidR="00BD24E1" w:rsidRPr="00BD24E1" w:rsidRDefault="00BD24E1" w:rsidP="00BD24E1">
            <w:pPr>
              <w:jc w:val="center"/>
              <w:rPr>
                <w:b/>
              </w:rPr>
            </w:pPr>
            <w:r w:rsidRPr="00BD24E1">
              <w:rPr>
                <w:b/>
              </w:rPr>
              <w:t>(đồng)</w:t>
            </w:r>
          </w:p>
        </w:tc>
      </w:tr>
      <w:tr w:rsidR="00BD24E1" w:rsidTr="00710FC5">
        <w:tc>
          <w:tcPr>
            <w:tcW w:w="7513" w:type="dxa"/>
            <w:gridSpan w:val="2"/>
          </w:tcPr>
          <w:p w:rsidR="00BD24E1" w:rsidRDefault="00BD24E1">
            <w:r>
              <w:t>GIẢI PHẪU BỆNH</w:t>
            </w:r>
          </w:p>
        </w:tc>
        <w:tc>
          <w:tcPr>
            <w:tcW w:w="1701" w:type="dxa"/>
          </w:tcPr>
          <w:p w:rsidR="00BD24E1" w:rsidRDefault="00BD24E1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6379"/>
        <w:gridCol w:w="1701"/>
      </w:tblGrid>
      <w:tr w:rsidR="00BD24E1" w:rsidRPr="003646D3" w:rsidTr="00732288">
        <w:trPr>
          <w:trHeight w:val="3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24E1" w:rsidRPr="003646D3" w:rsidRDefault="00BD24E1" w:rsidP="004B64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BD24E1" w:rsidRDefault="00BD24E1" w:rsidP="00732288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BD24E1">
              <w:rPr>
                <w:b/>
                <w:i/>
                <w:szCs w:val="28"/>
              </w:rPr>
              <w:t xml:space="preserve">THỦ THUẬT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24E1" w:rsidRPr="003646D3" w:rsidRDefault="00BD24E1" w:rsidP="004B64E7">
            <w:pPr>
              <w:rPr>
                <w:b/>
                <w:szCs w:val="28"/>
              </w:rPr>
            </w:pPr>
            <w:r w:rsidRPr="003646D3">
              <w:rPr>
                <w:b/>
                <w:szCs w:val="28"/>
              </w:rPr>
              <w:t> </w:t>
            </w:r>
          </w:p>
        </w:tc>
      </w:tr>
      <w:tr w:rsidR="00BD24E1" w:rsidRPr="003646D3" w:rsidTr="00732288">
        <w:trPr>
          <w:trHeight w:val="9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732288">
            <w:pPr>
              <w:rPr>
                <w:szCs w:val="28"/>
              </w:rPr>
            </w:pPr>
            <w:r w:rsidRPr="003646D3">
              <w:rPr>
                <w:szCs w:val="28"/>
              </w:rPr>
              <w:t>Chọc hút tế bào xét nghiệm các khối u: tuyến giáp; hạch sâu ở khoang bụng, lồng ngực (không phải hạch ngoại vi; gan; lách; xương 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560.000</w:t>
            </w:r>
          </w:p>
        </w:tc>
      </w:tr>
      <w:tr w:rsidR="00BD24E1" w:rsidRPr="003646D3" w:rsidTr="00732288">
        <w:trPr>
          <w:trHeight w:val="4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7322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tích bệnh phẩm phẫu thuật khối 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320.000</w:t>
            </w:r>
          </w:p>
        </w:tc>
      </w:tr>
      <w:tr w:rsidR="00BD24E1" w:rsidRPr="003646D3" w:rsidTr="00732288">
        <w:trPr>
          <w:trHeight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7322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Sinh thiết cắt lạnh chẩn đoán ung bướu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D24E1" w:rsidRPr="003646D3" w:rsidRDefault="00BD24E1" w:rsidP="00BD24E1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320.000</w:t>
            </w:r>
          </w:p>
        </w:tc>
      </w:tr>
    </w:tbl>
    <w:p w:rsidR="00BD24E1" w:rsidRDefault="00BD24E1"/>
    <w:sectPr w:rsidR="00BD24E1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D24E1"/>
    <w:rsid w:val="00041526"/>
    <w:rsid w:val="002912A1"/>
    <w:rsid w:val="00485626"/>
    <w:rsid w:val="00732288"/>
    <w:rsid w:val="008B5A04"/>
    <w:rsid w:val="00BD24E1"/>
    <w:rsid w:val="00D62B1E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E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2017-05-17T08:57:00Z</dcterms:created>
  <dcterms:modified xsi:type="dcterms:W3CDTF">2017-05-23T01:12:00Z</dcterms:modified>
</cp:coreProperties>
</file>